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A989" w14:textId="19754242" w:rsidR="003830A6" w:rsidRDefault="003830A6" w:rsidP="003830A6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Segoe UI"/>
          <w:color w:val="232629"/>
          <w:sz w:val="23"/>
          <w:szCs w:val="23"/>
        </w:rPr>
      </w:pPr>
      <w:r>
        <w:rPr>
          <w:rFonts w:ascii="inherit" w:eastAsia="Times New Roman" w:hAnsi="inherit" w:cs="Segoe UI"/>
          <w:color w:val="232629"/>
          <w:sz w:val="23"/>
          <w:szCs w:val="23"/>
        </w:rPr>
        <w:t xml:space="preserve">From </w:t>
      </w:r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https://stats.stackexchange.com/questions/191603/ridge-regression-formulation-as-constrained-versus-penalized-how-are-they-equiv</w:t>
      </w:r>
    </w:p>
    <w:p w14:paraId="5E6D5E0C" w14:textId="52D337A5" w:rsidR="003830A6" w:rsidRPr="003830A6" w:rsidRDefault="003830A6" w:rsidP="003830A6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Segoe UI"/>
          <w:color w:val="232629"/>
          <w:sz w:val="23"/>
          <w:szCs w:val="23"/>
        </w:rPr>
      </w:pPr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The classic </w:t>
      </w:r>
      <w:hyperlink r:id="rId6" w:history="1">
        <w:r w:rsidRPr="003830A6">
          <w:rPr>
            <w:rFonts w:ascii="inherit" w:eastAsia="Times New Roman" w:hAnsi="inherit" w:cs="Segoe UI"/>
            <w:color w:val="0000FF"/>
            <w:sz w:val="23"/>
            <w:szCs w:val="23"/>
            <w:u w:val="single"/>
            <w:bdr w:val="none" w:sz="0" w:space="0" w:color="auto" w:frame="1"/>
          </w:rPr>
          <w:t>Ridge Regression</w:t>
        </w:r>
      </w:hyperlink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 (</w:t>
      </w:r>
      <w:hyperlink r:id="rId7" w:history="1">
        <w:r w:rsidRPr="003830A6">
          <w:rPr>
            <w:rFonts w:ascii="inherit" w:eastAsia="Times New Roman" w:hAnsi="inherit" w:cs="Segoe UI"/>
            <w:color w:val="0000FF"/>
            <w:sz w:val="23"/>
            <w:szCs w:val="23"/>
            <w:u w:val="single"/>
            <w:bdr w:val="none" w:sz="0" w:space="0" w:color="auto" w:frame="1"/>
          </w:rPr>
          <w:t>Tikhonov Regularization</w:t>
        </w:r>
      </w:hyperlink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) is given by:</w:t>
      </w:r>
    </w:p>
    <w:p w14:paraId="24BDEC92" w14:textId="226DE22C" w:rsidR="003830A6" w:rsidRPr="003830A6" w:rsidRDefault="003830A6" w:rsidP="003830A6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Segoe UI"/>
          <w:color w:val="232629"/>
          <w:sz w:val="23"/>
          <w:szCs w:val="23"/>
        </w:rPr>
      </w:pPr>
      <m:oMath>
        <m:sSub>
          <m:sSubPr>
            <m:ctrlPr>
              <w:rPr>
                <w:rFonts w:ascii="Cambria Math" w:eastAsia="Times New Roman" w:hAnsi="Cambria Math" w:cs="Segoe UI"/>
                <w:i/>
                <w:color w:val="232629"/>
                <w:sz w:val="26"/>
                <w:szCs w:val="26"/>
                <w:bdr w:val="none" w:sz="0" w:space="0" w:color="auto" w:frame="1"/>
              </w:rPr>
            </m:ctrlPr>
          </m:sSubPr>
          <m:e>
            <m:r>
              <w:rPr>
                <w:rFonts w:ascii="Cambria Math" w:eastAsia="Times New Roman" w:hAnsi="Cambria Math" w:cs="Segoe UI"/>
                <w:color w:val="232629"/>
                <w:sz w:val="26"/>
                <w:szCs w:val="26"/>
                <w:bdr w:val="none" w:sz="0" w:space="0" w:color="auto" w:frame="1"/>
              </w:rPr>
              <m:t>argmin</m:t>
            </m:r>
          </m:e>
          <m:sub>
            <m:r>
              <w:rPr>
                <w:rFonts w:ascii="Cambria Math" w:eastAsia="Times New Roman" w:hAnsi="Cambria Math" w:cs="Segoe UI"/>
                <w:color w:val="232629"/>
                <w:sz w:val="26"/>
                <w:szCs w:val="26"/>
                <w:bdr w:val="none" w:sz="0" w:space="0" w:color="auto" w:frame="1"/>
              </w:rPr>
              <m:t>x</m:t>
            </m:r>
          </m:sub>
        </m:sSub>
        <m:f>
          <m:fPr>
            <m:ctrlPr>
              <w:rPr>
                <w:rFonts w:ascii="Cambria Math" w:eastAsia="Times New Roman" w:hAnsi="Cambria Math" w:cs="Segoe UI"/>
                <w:i/>
                <w:color w:val="232629"/>
                <w:sz w:val="30"/>
                <w:szCs w:val="36"/>
                <w:bdr w:val="none" w:sz="0" w:space="0" w:color="auto" w:frame="1"/>
                <w:vertAlign w:val="subscript"/>
              </w:rPr>
            </m:ctrlPr>
          </m:fPr>
          <m:num>
            <m:r>
              <w:rPr>
                <w:rFonts w:ascii="Cambria Math" w:eastAsia="Times New Roman" w:hAnsi="Cambria Math" w:cs="Segoe UI"/>
                <w:color w:val="232629"/>
                <w:sz w:val="30"/>
                <w:szCs w:val="36"/>
                <w:bdr w:val="none" w:sz="0" w:space="0" w:color="auto" w:frame="1"/>
                <w:vertAlign w:val="subscript"/>
              </w:rPr>
              <m:t>1</m:t>
            </m:r>
          </m:num>
          <m:den>
            <m:r>
              <w:rPr>
                <w:rFonts w:ascii="Cambria Math" w:eastAsia="Times New Roman" w:hAnsi="Cambria Math" w:cs="Segoe UI"/>
                <w:color w:val="232629"/>
                <w:sz w:val="30"/>
                <w:szCs w:val="36"/>
                <w:bdr w:val="none" w:sz="0" w:space="0" w:color="auto" w:frame="1"/>
                <w:vertAlign w:val="subscript"/>
              </w:rPr>
              <m:t>2</m:t>
            </m:r>
          </m:den>
        </m:f>
        <m:sSubSup>
          <m:sSubSupPr>
            <m:ctrlPr>
              <w:rPr>
                <w:rFonts w:ascii="Cambria Math" w:eastAsia="Times New Roman" w:hAnsi="Cambria Math" w:cs="Segoe UI"/>
                <w:i/>
                <w:color w:val="232629"/>
                <w:sz w:val="26"/>
                <w:szCs w:val="26"/>
                <w:bdr w:val="none" w:sz="0" w:space="0" w:color="auto" w:frame="1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Segoe UI"/>
                <w:color w:val="232629"/>
                <w:sz w:val="26"/>
                <w:szCs w:val="26"/>
                <w:bdr w:val="none" w:sz="0" w:space="0" w:color="auto" w:frame="1"/>
              </w:rPr>
              <m:t>∥x-y∥</m:t>
            </m:r>
          </m:e>
          <m:sub>
            <m:r>
              <w:rPr>
                <w:rFonts w:ascii="Cambria Math" w:eastAsia="Times New Roman" w:hAnsi="Cambria Math" w:cs="Segoe UI"/>
                <w:color w:val="232629"/>
                <w:sz w:val="26"/>
                <w:szCs w:val="26"/>
                <w:bdr w:val="none" w:sz="0" w:space="0" w:color="auto" w:frame="1"/>
              </w:rPr>
              <m:t>2</m:t>
            </m:r>
          </m:sub>
          <m:sup>
            <m:r>
              <w:rPr>
                <w:rFonts w:ascii="Cambria Math" w:eastAsia="Times New Roman" w:hAnsi="Cambria Math" w:cs="Segoe UI"/>
                <w:color w:val="232629"/>
                <w:sz w:val="26"/>
                <w:szCs w:val="26"/>
                <w:bdr w:val="none" w:sz="0" w:space="0" w:color="auto" w:frame="1"/>
              </w:rPr>
              <m:t>2</m:t>
            </m:r>
          </m:sup>
        </m:sSubSup>
      </m:oMath>
      <w:r w:rsidRPr="003830A6">
        <w:rPr>
          <w:rFonts w:ascii="MathJax_Main" w:eastAsia="Times New Roman" w:hAnsi="MathJax_Main" w:cs="Segoe UI"/>
          <w:color w:val="232629"/>
          <w:sz w:val="26"/>
          <w:szCs w:val="26"/>
          <w:bdr w:val="none" w:sz="0" w:space="0" w:color="auto" w:frame="1"/>
        </w:rPr>
        <w:t>+</w:t>
      </w:r>
      <w:r w:rsidRPr="003830A6">
        <w:rPr>
          <w:rFonts w:ascii="MathJax_Math-italic" w:eastAsia="Times New Roman" w:hAnsi="MathJax_Math-italic" w:cs="Segoe UI"/>
          <w:color w:val="232629"/>
          <w:sz w:val="26"/>
          <w:szCs w:val="26"/>
          <w:bdr w:val="none" w:sz="0" w:space="0" w:color="auto" w:frame="1"/>
        </w:rPr>
        <w:t>λ</w:t>
      </w:r>
      <m:oMath>
        <m:sSubSup>
          <m:sSubSupPr>
            <m:ctrlPr>
              <w:rPr>
                <w:rFonts w:ascii="Cambria Math" w:eastAsia="Times New Roman" w:hAnsi="Cambria Math" w:cs="Segoe UI"/>
                <w:i/>
                <w:color w:val="232629"/>
                <w:sz w:val="26"/>
                <w:szCs w:val="26"/>
                <w:bdr w:val="none" w:sz="0" w:space="0" w:color="auto" w:frame="1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Segoe UI"/>
                <w:color w:val="232629"/>
                <w:sz w:val="26"/>
                <w:szCs w:val="26"/>
                <w:bdr w:val="none" w:sz="0" w:space="0" w:color="auto" w:frame="1"/>
              </w:rPr>
              <m:t>∥x∥</m:t>
            </m:r>
          </m:e>
          <m:sub>
            <m:r>
              <w:rPr>
                <w:rFonts w:ascii="Cambria Math" w:eastAsia="Times New Roman" w:hAnsi="Cambria Math" w:cs="Segoe UI"/>
                <w:color w:val="232629"/>
                <w:sz w:val="26"/>
                <w:szCs w:val="26"/>
                <w:bdr w:val="none" w:sz="0" w:space="0" w:color="auto" w:frame="1"/>
              </w:rPr>
              <m:t>2</m:t>
            </m:r>
          </m:sub>
          <m:sup>
            <m:r>
              <w:rPr>
                <w:rFonts w:ascii="Cambria Math" w:eastAsia="Times New Roman" w:hAnsi="Cambria Math" w:cs="Segoe UI"/>
                <w:color w:val="232629"/>
                <w:sz w:val="26"/>
                <w:szCs w:val="26"/>
                <w:bdr w:val="none" w:sz="0" w:space="0" w:color="auto" w:frame="1"/>
              </w:rPr>
              <m:t>2</m:t>
            </m:r>
          </m:sup>
        </m:sSubSup>
      </m:oMath>
    </w:p>
    <w:p w14:paraId="25295A55" w14:textId="77777777" w:rsidR="003830A6" w:rsidRPr="003830A6" w:rsidRDefault="003830A6" w:rsidP="003830A6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Segoe UI"/>
          <w:color w:val="232629"/>
          <w:sz w:val="23"/>
          <w:szCs w:val="23"/>
        </w:rPr>
      </w:pPr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The claim above is that the following problem is equivalent:</w:t>
      </w:r>
    </w:p>
    <w:p w14:paraId="5C411A35" w14:textId="77777777" w:rsidR="003830A6" w:rsidRPr="003830A6" w:rsidRDefault="003830A6" w:rsidP="003830A6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Segoe UI"/>
          <w:color w:val="232629"/>
          <w:sz w:val="26"/>
          <w:szCs w:val="26"/>
          <w:bdr w:val="none" w:sz="0" w:space="0" w:color="auto" w:frame="1"/>
        </w:rPr>
      </w:pPr>
      <m:oMathPara>
        <m:oMath>
          <m:sSub>
            <m:sSubPr>
              <m:ctrlPr>
                <w:rPr>
                  <w:rFonts w:ascii="Cambria Math" w:eastAsia="Times New Roman" w:hAnsi="Cambria Math" w:cs="Segoe UI"/>
                  <w:i/>
                  <w:color w:val="232629"/>
                  <w:sz w:val="26"/>
                  <w:szCs w:val="26"/>
                  <w:bdr w:val="none" w:sz="0" w:space="0" w:color="auto" w:frame="1"/>
                </w:rPr>
              </m:ctrlPr>
            </m:sSubPr>
            <m:e>
              <m:r>
                <w:rPr>
                  <w:rFonts w:ascii="Cambria Math" w:eastAsia="Times New Roman" w:hAnsi="Cambria Math" w:cs="Segoe UI"/>
                  <w:color w:val="232629"/>
                  <w:sz w:val="26"/>
                  <w:szCs w:val="26"/>
                  <w:bdr w:val="none" w:sz="0" w:space="0" w:color="auto" w:frame="1"/>
                </w:rPr>
                <m:t>argmin</m:t>
              </m:r>
            </m:e>
            <m:sub>
              <m:r>
                <w:rPr>
                  <w:rFonts w:ascii="Cambria Math" w:eastAsia="Times New Roman" w:hAnsi="Cambria Math" w:cs="Segoe UI"/>
                  <w:color w:val="232629"/>
                  <w:sz w:val="26"/>
                  <w:szCs w:val="26"/>
                  <w:bdr w:val="none" w:sz="0" w:space="0" w:color="auto" w:frame="1"/>
                </w:rPr>
                <m:t>x</m:t>
              </m:r>
            </m:sub>
          </m:sSub>
          <m:f>
            <m:fPr>
              <m:ctrlPr>
                <w:rPr>
                  <w:rFonts w:ascii="Cambria Math" w:eastAsia="Times New Roman" w:hAnsi="Cambria Math" w:cs="Segoe UI"/>
                  <w:i/>
                  <w:color w:val="232629"/>
                  <w:sz w:val="30"/>
                  <w:szCs w:val="36"/>
                  <w:bdr w:val="none" w:sz="0" w:space="0" w:color="auto" w:frame="1"/>
                  <w:vertAlign w:val="subscript"/>
                </w:rPr>
              </m:ctrlPr>
            </m:fPr>
            <m:num>
              <m:r>
                <w:rPr>
                  <w:rFonts w:ascii="Cambria Math" w:eastAsia="Times New Roman" w:hAnsi="Cambria Math" w:cs="Segoe UI"/>
                  <w:color w:val="232629"/>
                  <w:sz w:val="30"/>
                  <w:szCs w:val="36"/>
                  <w:bdr w:val="none" w:sz="0" w:space="0" w:color="auto" w:frame="1"/>
                  <w:vertAlign w:val="subscript"/>
                </w:rPr>
                <m:t>1</m:t>
              </m:r>
            </m:num>
            <m:den>
              <m:r>
                <w:rPr>
                  <w:rFonts w:ascii="Cambria Math" w:eastAsia="Times New Roman" w:hAnsi="Cambria Math" w:cs="Segoe UI"/>
                  <w:color w:val="232629"/>
                  <w:sz w:val="30"/>
                  <w:szCs w:val="36"/>
                  <w:bdr w:val="none" w:sz="0" w:space="0" w:color="auto" w:frame="1"/>
                  <w:vertAlign w:val="subscript"/>
                </w:rPr>
                <m:t>2</m:t>
              </m:r>
            </m:den>
          </m:f>
          <m:sSubSup>
            <m:sSubSupPr>
              <m:ctrlPr>
                <w:rPr>
                  <w:rFonts w:ascii="Cambria Math" w:eastAsia="Times New Roman" w:hAnsi="Cambria Math" w:cs="Segoe UI"/>
                  <w:i/>
                  <w:color w:val="232629"/>
                  <w:sz w:val="26"/>
                  <w:szCs w:val="26"/>
                  <w:bdr w:val="none" w:sz="0" w:space="0" w:color="auto" w:frame="1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="Times New Roman" w:hAnsi="Cambria Math" w:cs="Segoe UI"/>
                  <w:color w:val="232629"/>
                  <w:sz w:val="26"/>
                  <w:szCs w:val="26"/>
                  <w:bdr w:val="none" w:sz="0" w:space="0" w:color="auto" w:frame="1"/>
                </w:rPr>
                <m:t>∥x-y∥</m:t>
              </m:r>
            </m:e>
            <m:sub>
              <m:r>
                <w:rPr>
                  <w:rFonts w:ascii="Cambria Math" w:eastAsia="Times New Roman" w:hAnsi="Cambria Math" w:cs="Segoe UI"/>
                  <w:color w:val="232629"/>
                  <w:sz w:val="26"/>
                  <w:szCs w:val="26"/>
                  <w:bdr w:val="none" w:sz="0" w:space="0" w:color="auto" w:frame="1"/>
                </w:rPr>
                <m:t>2</m:t>
              </m:r>
            </m:sub>
            <m:sup>
              <m:r>
                <w:rPr>
                  <w:rFonts w:ascii="Cambria Math" w:eastAsia="Times New Roman" w:hAnsi="Cambria Math" w:cs="Segoe UI"/>
                  <w:color w:val="232629"/>
                  <w:sz w:val="26"/>
                  <w:szCs w:val="26"/>
                  <w:bdr w:val="none" w:sz="0" w:space="0" w:color="auto" w:frame="1"/>
                </w:rPr>
                <m:t>2</m:t>
              </m:r>
            </m:sup>
          </m:sSubSup>
        </m:oMath>
      </m:oMathPara>
    </w:p>
    <w:p w14:paraId="3E7B38AF" w14:textId="4B5A69ED" w:rsidR="003830A6" w:rsidRPr="003830A6" w:rsidRDefault="003830A6" w:rsidP="003830A6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Segoe UI"/>
          <w:color w:val="232629"/>
          <w:sz w:val="23"/>
          <w:szCs w:val="23"/>
        </w:rPr>
      </w:pPr>
      <w:r>
        <w:rPr>
          <w:rFonts w:ascii="inherit" w:eastAsia="Times New Roman" w:hAnsi="inherit" w:cs="Segoe UI"/>
          <w:color w:val="232629"/>
          <w:sz w:val="26"/>
          <w:szCs w:val="26"/>
          <w:bdr w:val="none" w:sz="0" w:space="0" w:color="auto" w:frame="1"/>
        </w:rPr>
        <w:t xml:space="preserve">subject to </w:t>
      </w:r>
      <m:oMath>
        <m:sSubSup>
          <m:sSubSupPr>
            <m:ctrlPr>
              <w:rPr>
                <w:rFonts w:ascii="Cambria Math" w:eastAsia="Times New Roman" w:hAnsi="Cambria Math" w:cs="Segoe UI"/>
                <w:i/>
                <w:color w:val="232629"/>
                <w:sz w:val="26"/>
                <w:szCs w:val="26"/>
                <w:bdr w:val="none" w:sz="0" w:space="0" w:color="auto" w:frame="1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Segoe UI"/>
                <w:color w:val="232629"/>
                <w:sz w:val="26"/>
                <w:szCs w:val="26"/>
                <w:bdr w:val="none" w:sz="0" w:space="0" w:color="auto" w:frame="1"/>
              </w:rPr>
              <m:t>∥x∥</m:t>
            </m:r>
          </m:e>
          <m:sub>
            <m:r>
              <w:rPr>
                <w:rFonts w:ascii="Cambria Math" w:eastAsia="Times New Roman" w:hAnsi="Cambria Math" w:cs="Segoe UI"/>
                <w:color w:val="232629"/>
                <w:sz w:val="26"/>
                <w:szCs w:val="26"/>
                <w:bdr w:val="none" w:sz="0" w:space="0" w:color="auto" w:frame="1"/>
              </w:rPr>
              <m:t>2</m:t>
            </m:r>
          </m:sub>
          <m:sup>
            <m:r>
              <w:rPr>
                <w:rFonts w:ascii="Cambria Math" w:eastAsia="Times New Roman" w:hAnsi="Cambria Math" w:cs="Segoe UI"/>
                <w:color w:val="232629"/>
                <w:sz w:val="26"/>
                <w:szCs w:val="26"/>
                <w:bdr w:val="none" w:sz="0" w:space="0" w:color="auto" w:frame="1"/>
              </w:rPr>
              <m:t>2</m:t>
            </m:r>
          </m:sup>
        </m:sSubSup>
        <m:r>
          <w:rPr>
            <w:rFonts w:ascii="Cambria Math" w:eastAsia="Times New Roman" w:hAnsi="Cambria Math" w:cs="Segoe UI"/>
            <w:color w:val="232629"/>
            <w:sz w:val="26"/>
            <w:szCs w:val="26"/>
            <w:bdr w:val="none" w:sz="0" w:space="0" w:color="auto" w:frame="1"/>
          </w:rPr>
          <m:t>≤t</m:t>
        </m:r>
      </m:oMath>
    </w:p>
    <w:p w14:paraId="183A6832" w14:textId="2A2F27F8" w:rsidR="003830A6" w:rsidRPr="003830A6" w:rsidRDefault="003830A6" w:rsidP="003830A6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Segoe UI"/>
          <w:color w:val="232629"/>
          <w:sz w:val="23"/>
          <w:szCs w:val="23"/>
        </w:rPr>
      </w:pPr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Let's define </w:t>
      </w:r>
      <w:r>
        <w:rPr>
          <w:rFonts w:ascii="inherit" w:eastAsia="Times New Roman" w:hAnsi="inherit" w:cs="Segoe UI" w:hint="eastAsia"/>
          <w:color w:val="232629"/>
          <w:sz w:val="23"/>
          <w:szCs w:val="23"/>
        </w:rPr>
        <w:t> </w:t>
      </w:r>
      <m:oMath>
        <m:acc>
          <m:accPr>
            <m:ctrlPr>
              <w:rPr>
                <w:rFonts w:ascii="Cambria Math" w:eastAsia="Times New Roman" w:hAnsi="Cambria Math" w:cs="Segoe UI"/>
                <w:i/>
                <w:color w:val="232629"/>
                <w:sz w:val="23"/>
                <w:szCs w:val="23"/>
              </w:rPr>
            </m:ctrlPr>
          </m:accPr>
          <m:e>
            <m:r>
              <w:rPr>
                <w:rFonts w:ascii="Cambria Math" w:eastAsia="Times New Roman" w:hAnsi="Cambria Math" w:cs="Segoe UI"/>
                <w:color w:val="232629"/>
                <w:sz w:val="23"/>
                <w:szCs w:val="23"/>
              </w:rPr>
              <m:t>x</m:t>
            </m:r>
          </m:e>
        </m:acc>
      </m:oMath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 as the optimal solution of the first problem and </w:t>
      </w:r>
      <m:oMath>
        <m:acc>
          <m:accPr>
            <m:chr m:val="̃"/>
            <m:ctrlPr>
              <w:rPr>
                <w:rFonts w:ascii="Cambria Math" w:eastAsia="Times New Roman" w:hAnsi="Cambria Math" w:cs="Segoe UI"/>
                <w:i/>
                <w:color w:val="232629"/>
                <w:sz w:val="23"/>
                <w:szCs w:val="23"/>
              </w:rPr>
            </m:ctrlPr>
          </m:accPr>
          <m:e>
            <m:r>
              <w:rPr>
                <w:rFonts w:ascii="Cambria Math" w:eastAsia="Times New Roman" w:hAnsi="Cambria Math" w:cs="Segoe UI"/>
                <w:color w:val="232629"/>
                <w:sz w:val="23"/>
                <w:szCs w:val="23"/>
              </w:rPr>
              <m:t>x</m:t>
            </m:r>
          </m:e>
        </m:acc>
      </m:oMath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 as the optimal solution of the second problem.</w:t>
      </w:r>
    </w:p>
    <w:p w14:paraId="2D425BCE" w14:textId="5ACBE8C9" w:rsidR="003830A6" w:rsidRPr="003830A6" w:rsidRDefault="003830A6" w:rsidP="000B2CAA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Segoe UI"/>
          <w:color w:val="232629"/>
          <w:sz w:val="23"/>
          <w:szCs w:val="23"/>
        </w:rPr>
      </w:pPr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The claim of equivalence means that </w:t>
      </w:r>
      <w:r w:rsidRPr="003830A6">
        <w:rPr>
          <w:rFonts w:ascii="MathJax_Main" w:eastAsia="Times New Roman" w:hAnsi="MathJax_Main" w:cs="Segoe UI"/>
          <w:color w:val="232629"/>
          <w:sz w:val="26"/>
          <w:szCs w:val="26"/>
          <w:bdr w:val="none" w:sz="0" w:space="0" w:color="auto" w:frame="1"/>
        </w:rPr>
        <w:t>∀</w:t>
      </w:r>
      <w:r w:rsidRPr="000B2CAA">
        <w:rPr>
          <w:rFonts w:ascii="MathJax_Main" w:eastAsia="Times New Roman" w:hAnsi="MathJax_Main" w:cs="Segoe UI"/>
          <w:i/>
          <w:iCs/>
          <w:color w:val="232629"/>
          <w:sz w:val="26"/>
          <w:szCs w:val="26"/>
          <w:bdr w:val="none" w:sz="0" w:space="0" w:color="auto" w:frame="1"/>
        </w:rPr>
        <w:t xml:space="preserve"> </w:t>
      </w:r>
      <w:r w:rsidRPr="003830A6">
        <w:rPr>
          <w:rFonts w:ascii="MathJax_Math-italic" w:eastAsia="Times New Roman" w:hAnsi="MathJax_Math-italic" w:cs="Segoe UI"/>
          <w:i/>
          <w:iCs/>
          <w:color w:val="232629"/>
          <w:sz w:val="26"/>
          <w:szCs w:val="26"/>
          <w:bdr w:val="none" w:sz="0" w:space="0" w:color="auto" w:frame="1"/>
        </w:rPr>
        <w:t>t</w:t>
      </w:r>
      <w:r w:rsidRPr="003830A6">
        <w:rPr>
          <w:rFonts w:ascii="MathJax_Main" w:eastAsia="Times New Roman" w:hAnsi="MathJax_Main" w:cs="Segoe UI"/>
          <w:color w:val="232629"/>
          <w:sz w:val="26"/>
          <w:szCs w:val="26"/>
          <w:bdr w:val="none" w:sz="0" w:space="0" w:color="auto" w:frame="1"/>
        </w:rPr>
        <w:t>,</w:t>
      </w:r>
      <w:r>
        <w:rPr>
          <w:rFonts w:ascii="MathJax_Main" w:eastAsia="Times New Roman" w:hAnsi="MathJax_Main" w:cs="Segoe UI"/>
          <w:color w:val="232629"/>
          <w:sz w:val="26"/>
          <w:szCs w:val="26"/>
          <w:bdr w:val="none" w:sz="0" w:space="0" w:color="auto" w:frame="1"/>
        </w:rPr>
        <w:t xml:space="preserve"> </w:t>
      </w:r>
      <w:r w:rsidRPr="003830A6">
        <w:rPr>
          <w:rFonts w:ascii="MathJax_Main" w:eastAsia="Times New Roman" w:hAnsi="MathJax_Main" w:cs="Segoe UI"/>
          <w:color w:val="232629"/>
          <w:sz w:val="26"/>
          <w:szCs w:val="26"/>
          <w:bdr w:val="none" w:sz="0" w:space="0" w:color="auto" w:frame="1"/>
        </w:rPr>
        <w:t>∃</w:t>
      </w:r>
      <w:r>
        <w:rPr>
          <w:rFonts w:ascii="MathJax_Main" w:eastAsia="Times New Roman" w:hAnsi="MathJax_Main" w:cs="Segoe UI"/>
          <w:color w:val="232629"/>
          <w:sz w:val="26"/>
          <w:szCs w:val="26"/>
          <w:bdr w:val="none" w:sz="0" w:space="0" w:color="auto" w:frame="1"/>
        </w:rPr>
        <w:t xml:space="preserve"> </w:t>
      </w:r>
      <w:r w:rsidRPr="003830A6">
        <w:rPr>
          <w:rFonts w:ascii="MathJax_Math-italic" w:eastAsia="Times New Roman" w:hAnsi="MathJax_Math-italic" w:cs="Segoe UI"/>
          <w:color w:val="232629"/>
          <w:sz w:val="26"/>
          <w:szCs w:val="26"/>
          <w:bdr w:val="none" w:sz="0" w:space="0" w:color="auto" w:frame="1"/>
        </w:rPr>
        <w:t>λ</w:t>
      </w:r>
      <w:r w:rsidRPr="003830A6">
        <w:rPr>
          <w:rFonts w:ascii="MathJax_Main" w:eastAsia="Times New Roman" w:hAnsi="MathJax_Main" w:cs="Segoe UI"/>
          <w:color w:val="232629"/>
          <w:sz w:val="26"/>
          <w:szCs w:val="26"/>
          <w:bdr w:val="none" w:sz="0" w:space="0" w:color="auto" w:frame="1"/>
        </w:rPr>
        <w:t>≥0:</w:t>
      </w:r>
      <w:r>
        <w:rPr>
          <w:rFonts w:ascii="MathJax_Main" w:eastAsia="Times New Roman" w:hAnsi="MathJax_Main" w:cs="Segoe UI"/>
          <w:color w:val="232629"/>
          <w:sz w:val="26"/>
          <w:szCs w:val="26"/>
          <w:bdr w:val="none" w:sz="0" w:space="0" w:color="auto" w:frame="1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Segoe UI"/>
                <w:i/>
                <w:color w:val="232629"/>
                <w:sz w:val="23"/>
                <w:szCs w:val="23"/>
              </w:rPr>
            </m:ctrlPr>
          </m:accPr>
          <m:e>
            <m:r>
              <w:rPr>
                <w:rFonts w:ascii="Cambria Math" w:eastAsia="Times New Roman" w:hAnsi="Cambria Math" w:cs="Segoe UI"/>
                <w:color w:val="232629"/>
                <w:sz w:val="23"/>
                <w:szCs w:val="23"/>
              </w:rPr>
              <m:t>x</m:t>
            </m:r>
          </m:e>
        </m:acc>
      </m:oMath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 </w:t>
      </w:r>
      <w:r w:rsidRPr="003830A6">
        <w:rPr>
          <w:rFonts w:ascii="MathJax_Main" w:eastAsia="Times New Roman" w:hAnsi="MathJax_Main" w:cs="Segoe UI"/>
          <w:color w:val="232629"/>
          <w:sz w:val="26"/>
          <w:szCs w:val="26"/>
          <w:bdr w:val="none" w:sz="0" w:space="0" w:color="auto" w:frame="1"/>
        </w:rPr>
        <w:t>=</w:t>
      </w:r>
      <m:oMath>
        <m:acc>
          <m:accPr>
            <m:chr m:val="̃"/>
            <m:ctrlPr>
              <w:rPr>
                <w:rFonts w:ascii="Cambria Math" w:eastAsia="Times New Roman" w:hAnsi="Cambria Math" w:cs="Segoe UI"/>
                <w:i/>
                <w:color w:val="232629"/>
                <w:sz w:val="23"/>
                <w:szCs w:val="23"/>
              </w:rPr>
            </m:ctrlPr>
          </m:accPr>
          <m:e>
            <m:r>
              <w:rPr>
                <w:rFonts w:ascii="Cambria Math" w:eastAsia="Times New Roman" w:hAnsi="Cambria Math" w:cs="Segoe UI"/>
                <w:color w:val="232629"/>
                <w:sz w:val="23"/>
                <w:szCs w:val="23"/>
              </w:rPr>
              <m:t>x</m:t>
            </m:r>
          </m:e>
        </m:acc>
      </m:oMath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 .</w:t>
      </w:r>
      <w:r>
        <w:rPr>
          <w:rFonts w:ascii="inherit" w:eastAsia="Times New Roman" w:hAnsi="inherit" w:cs="Segoe UI"/>
          <w:color w:val="232629"/>
          <w:sz w:val="23"/>
          <w:szCs w:val="23"/>
        </w:rPr>
        <w:br/>
      </w:r>
      <w:r w:rsidRPr="003830A6">
        <w:rPr>
          <w:rFonts w:ascii="inherit" w:eastAsia="Times New Roman" w:hAnsi="inherit" w:cs="Segoe UI"/>
          <w:color w:val="232629"/>
          <w:sz w:val="23"/>
          <w:szCs w:val="23"/>
        </w:rPr>
        <w:br/>
        <w:t>Namely you can always have a pair of</w:t>
      </w:r>
      <w:r w:rsidR="000B2CAA">
        <w:rPr>
          <w:rFonts w:ascii="inherit" w:eastAsia="Times New Roman" w:hAnsi="inherit" w:cs="Segoe UI"/>
          <w:color w:val="232629"/>
          <w:sz w:val="23"/>
          <w:szCs w:val="23"/>
        </w:rPr>
        <w:t xml:space="preserve"> </w:t>
      </w:r>
      <w:r w:rsidRPr="000B2CAA">
        <w:rPr>
          <w:rFonts w:ascii="MathJax_Math-italic" w:eastAsia="Times New Roman" w:hAnsi="MathJax_Math-italic" w:cs="Segoe UI"/>
          <w:i/>
          <w:iCs/>
          <w:color w:val="232629"/>
          <w:sz w:val="26"/>
          <w:szCs w:val="26"/>
          <w:bdr w:val="none" w:sz="0" w:space="0" w:color="auto" w:frame="1"/>
        </w:rPr>
        <w:t>t</w:t>
      </w:r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 and </w:t>
      </w:r>
      <w:r w:rsidRPr="003830A6">
        <w:rPr>
          <w:rFonts w:ascii="MathJax_Math-italic" w:eastAsia="Times New Roman" w:hAnsi="MathJax_Math-italic" w:cs="Segoe UI"/>
          <w:color w:val="232629"/>
          <w:sz w:val="26"/>
          <w:szCs w:val="26"/>
          <w:bdr w:val="none" w:sz="0" w:space="0" w:color="auto" w:frame="1"/>
        </w:rPr>
        <w:t>λ</w:t>
      </w:r>
      <w:r w:rsidRPr="003830A6">
        <w:rPr>
          <w:rFonts w:ascii="MathJax_Main" w:eastAsia="Times New Roman" w:hAnsi="MathJax_Main" w:cs="Segoe UI"/>
          <w:color w:val="232629"/>
          <w:sz w:val="26"/>
          <w:szCs w:val="26"/>
          <w:bdr w:val="none" w:sz="0" w:space="0" w:color="auto" w:frame="1"/>
        </w:rPr>
        <w:t>≥0</w:t>
      </w:r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 such the solution of the problem is the same.</w:t>
      </w:r>
      <w:r w:rsidR="000B2CAA">
        <w:rPr>
          <w:rFonts w:ascii="inherit" w:eastAsia="Times New Roman" w:hAnsi="inherit" w:cs="Segoe UI"/>
          <w:color w:val="232629"/>
          <w:sz w:val="23"/>
          <w:szCs w:val="23"/>
        </w:rPr>
        <w:br/>
      </w:r>
      <w:r w:rsidR="000B2CAA">
        <w:rPr>
          <w:rFonts w:ascii="inherit" w:eastAsia="Times New Roman" w:hAnsi="inherit" w:cs="Segoe UI"/>
          <w:color w:val="232629"/>
          <w:sz w:val="23"/>
          <w:szCs w:val="23"/>
        </w:rPr>
        <w:br/>
      </w:r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How could we find a pair?</w:t>
      </w:r>
      <w:r w:rsidR="000B2CAA">
        <w:rPr>
          <w:rFonts w:ascii="inherit" w:eastAsia="Times New Roman" w:hAnsi="inherit" w:cs="Segoe UI"/>
          <w:color w:val="232629"/>
          <w:sz w:val="23"/>
          <w:szCs w:val="23"/>
        </w:rPr>
        <w:br/>
      </w:r>
      <w:r w:rsidRPr="003830A6">
        <w:rPr>
          <w:rFonts w:ascii="inherit" w:eastAsia="Times New Roman" w:hAnsi="inherit" w:cs="Segoe UI"/>
          <w:color w:val="232629"/>
          <w:sz w:val="23"/>
          <w:szCs w:val="23"/>
        </w:rPr>
        <w:br/>
        <w:t>Well, by solving the problems and looking at the properties of the solution.</w:t>
      </w:r>
      <w:r w:rsidR="000B2CAA">
        <w:rPr>
          <w:rFonts w:ascii="inherit" w:eastAsia="Times New Roman" w:hAnsi="inherit" w:cs="Segoe UI"/>
          <w:color w:val="232629"/>
          <w:sz w:val="23"/>
          <w:szCs w:val="23"/>
        </w:rPr>
        <w:br/>
      </w:r>
      <w:r w:rsidRPr="003830A6">
        <w:rPr>
          <w:rFonts w:ascii="inherit" w:eastAsia="Times New Roman" w:hAnsi="inherit" w:cs="Segoe UI"/>
          <w:color w:val="232629"/>
          <w:sz w:val="23"/>
          <w:szCs w:val="23"/>
        </w:rPr>
        <w:br/>
        <w:t>Both problems are Convex and smooth so it should make things simpler.</w:t>
      </w:r>
    </w:p>
    <w:p w14:paraId="65C8ABF3" w14:textId="77777777" w:rsidR="003830A6" w:rsidRPr="003830A6" w:rsidRDefault="003830A6" w:rsidP="003830A6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Segoe UI"/>
          <w:color w:val="232629"/>
          <w:sz w:val="23"/>
          <w:szCs w:val="23"/>
        </w:rPr>
      </w:pPr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The solution for the first problem is given at the point the gradient vanishes which means:</w:t>
      </w:r>
    </w:p>
    <w:p w14:paraId="5E79795E" w14:textId="760C3BF3" w:rsidR="003830A6" w:rsidRPr="003830A6" w:rsidRDefault="000B2CAA" w:rsidP="003830A6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Segoe UI"/>
          <w:color w:val="232629"/>
          <w:sz w:val="23"/>
          <w:szCs w:val="23"/>
        </w:rPr>
      </w:pPr>
      <m:oMathPara>
        <m:oMath>
          <m:acc>
            <m:accPr>
              <m:ctrlPr>
                <w:rPr>
                  <w:rFonts w:ascii="Cambria Math" w:eastAsia="Times New Roman" w:hAnsi="Cambria Math" w:cs="Segoe UI"/>
                  <w:i/>
                  <w:color w:val="232629"/>
                  <w:sz w:val="23"/>
                  <w:szCs w:val="23"/>
                </w:rPr>
              </m:ctrlPr>
            </m:accPr>
            <m:e>
              <m:r>
                <w:rPr>
                  <w:rFonts w:ascii="Cambria Math" w:eastAsia="Times New Roman" w:hAnsi="Cambria Math" w:cs="Segoe UI"/>
                  <w:color w:val="232629"/>
                  <w:sz w:val="23"/>
                  <w:szCs w:val="23"/>
                </w:rPr>
                <m:t>x</m:t>
              </m:r>
            </m:e>
          </m:acc>
          <m:r>
            <w:rPr>
              <w:rFonts w:ascii="Cambria Math" w:eastAsia="Times New Roman" w:hAnsi="Cambria Math" w:cs="Segoe UI"/>
              <w:color w:val="232629"/>
              <w:sz w:val="23"/>
              <w:szCs w:val="23"/>
            </w:rPr>
            <m:t xml:space="preserve">-y+2λ </m:t>
          </m:r>
          <m:acc>
            <m:accPr>
              <m:ctrlPr>
                <w:rPr>
                  <w:rFonts w:ascii="Cambria Math" w:eastAsia="Times New Roman" w:hAnsi="Cambria Math" w:cs="Segoe UI"/>
                  <w:i/>
                  <w:color w:val="232629"/>
                  <w:sz w:val="23"/>
                  <w:szCs w:val="23"/>
                </w:rPr>
              </m:ctrlPr>
            </m:accPr>
            <m:e>
              <m:r>
                <w:rPr>
                  <w:rFonts w:ascii="Cambria Math" w:eastAsia="Times New Roman" w:hAnsi="Cambria Math" w:cs="Segoe UI"/>
                  <w:color w:val="232629"/>
                  <w:sz w:val="23"/>
                  <w:szCs w:val="23"/>
                </w:rPr>
                <m:t>x</m:t>
              </m:r>
            </m:e>
          </m:acc>
          <m:r>
            <w:rPr>
              <w:rFonts w:ascii="Cambria Math" w:eastAsia="Times New Roman" w:hAnsi="Cambria Math" w:cs="Segoe UI"/>
              <w:color w:val="232629"/>
              <w:sz w:val="23"/>
              <w:szCs w:val="23"/>
            </w:rPr>
            <m:t>=0</m:t>
          </m:r>
        </m:oMath>
      </m:oMathPara>
    </w:p>
    <w:p w14:paraId="75320128" w14:textId="77777777" w:rsidR="003830A6" w:rsidRPr="003830A6" w:rsidRDefault="003830A6" w:rsidP="003830A6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Segoe UI"/>
          <w:color w:val="232629"/>
          <w:sz w:val="23"/>
          <w:szCs w:val="23"/>
        </w:rPr>
      </w:pPr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The </w:t>
      </w:r>
      <w:hyperlink r:id="rId8" w:history="1">
        <w:r w:rsidRPr="003830A6">
          <w:rPr>
            <w:rFonts w:ascii="inherit" w:eastAsia="Times New Roman" w:hAnsi="inherit" w:cs="Segoe UI"/>
            <w:color w:val="0000FF"/>
            <w:sz w:val="23"/>
            <w:szCs w:val="23"/>
            <w:u w:val="single"/>
            <w:bdr w:val="none" w:sz="0" w:space="0" w:color="auto" w:frame="1"/>
          </w:rPr>
          <w:t>KKT Conditions</w:t>
        </w:r>
      </w:hyperlink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 of the second problem states:</w:t>
      </w:r>
    </w:p>
    <w:p w14:paraId="65F62B45" w14:textId="0B4D668B" w:rsidR="000B2CAA" w:rsidRPr="003830A6" w:rsidRDefault="000B2CAA" w:rsidP="000B2CAA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Segoe UI"/>
          <w:color w:val="232629"/>
          <w:sz w:val="23"/>
          <w:szCs w:val="23"/>
        </w:rPr>
      </w:pPr>
      <m:oMathPara>
        <m:oMath>
          <m:acc>
            <m:accPr>
              <m:chr m:val="̃"/>
              <m:ctrlPr>
                <w:rPr>
                  <w:rFonts w:ascii="Cambria Math" w:eastAsia="Times New Roman" w:hAnsi="Cambria Math" w:cs="Segoe UI"/>
                  <w:i/>
                  <w:color w:val="232629"/>
                  <w:sz w:val="23"/>
                  <w:szCs w:val="23"/>
                </w:rPr>
              </m:ctrlPr>
            </m:accPr>
            <m:e>
              <m:r>
                <w:rPr>
                  <w:rFonts w:ascii="Cambria Math" w:eastAsia="Times New Roman" w:hAnsi="Cambria Math" w:cs="Segoe UI"/>
                  <w:color w:val="232629"/>
                  <w:sz w:val="23"/>
                  <w:szCs w:val="23"/>
                </w:rPr>
                <m:t>x</m:t>
              </m:r>
            </m:e>
          </m:acc>
          <m:r>
            <w:rPr>
              <w:rFonts w:ascii="Cambria Math" w:eastAsia="Times New Roman" w:hAnsi="Cambria Math" w:cs="Segoe UI"/>
              <w:color w:val="232629"/>
              <w:sz w:val="23"/>
              <w:szCs w:val="23"/>
            </w:rPr>
            <m:t>-y+2</m:t>
          </m:r>
          <m:r>
            <w:rPr>
              <w:rFonts w:ascii="Cambria Math" w:eastAsia="Times New Roman" w:hAnsi="Cambria Math" w:cs="Segoe UI"/>
              <w:color w:val="232629"/>
              <w:sz w:val="23"/>
              <w:szCs w:val="23"/>
            </w:rPr>
            <m:t>μ</m:t>
          </m:r>
          <m:r>
            <w:rPr>
              <w:rFonts w:ascii="Cambria Math" w:eastAsia="Times New Roman" w:hAnsi="Cambria Math" w:cs="Segoe UI"/>
              <w:color w:val="232629"/>
              <w:sz w:val="23"/>
              <w:szCs w:val="23"/>
            </w:rPr>
            <m:t xml:space="preserve"> </m:t>
          </m:r>
          <m:acc>
            <m:accPr>
              <m:chr m:val="̃"/>
              <m:ctrlPr>
                <w:rPr>
                  <w:rFonts w:ascii="Cambria Math" w:eastAsia="Times New Roman" w:hAnsi="Cambria Math" w:cs="Segoe UI"/>
                  <w:i/>
                  <w:color w:val="232629"/>
                  <w:sz w:val="23"/>
                  <w:szCs w:val="23"/>
                </w:rPr>
              </m:ctrlPr>
            </m:accPr>
            <m:e>
              <m:r>
                <w:rPr>
                  <w:rFonts w:ascii="Cambria Math" w:eastAsia="Times New Roman" w:hAnsi="Cambria Math" w:cs="Segoe UI"/>
                  <w:color w:val="232629"/>
                  <w:sz w:val="23"/>
                  <w:szCs w:val="23"/>
                </w:rPr>
                <m:t>x</m:t>
              </m:r>
            </m:e>
          </m:acc>
          <m:r>
            <w:rPr>
              <w:rFonts w:ascii="Cambria Math" w:eastAsia="Times New Roman" w:hAnsi="Cambria Math" w:cs="Segoe UI"/>
              <w:color w:val="232629"/>
              <w:sz w:val="23"/>
              <w:szCs w:val="23"/>
            </w:rPr>
            <m:t>=0</m:t>
          </m:r>
        </m:oMath>
      </m:oMathPara>
    </w:p>
    <w:p w14:paraId="1A635EF5" w14:textId="74330FE8" w:rsidR="003830A6" w:rsidRPr="003830A6" w:rsidRDefault="003830A6" w:rsidP="003830A6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Segoe UI"/>
          <w:color w:val="232629"/>
          <w:sz w:val="23"/>
          <w:szCs w:val="23"/>
        </w:rPr>
      </w:pPr>
    </w:p>
    <w:p w14:paraId="713EA78E" w14:textId="77777777" w:rsidR="003830A6" w:rsidRPr="003830A6" w:rsidRDefault="003830A6" w:rsidP="003830A6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Segoe UI"/>
          <w:color w:val="232629"/>
          <w:sz w:val="23"/>
          <w:szCs w:val="23"/>
        </w:rPr>
      </w:pPr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and</w:t>
      </w:r>
    </w:p>
    <w:p w14:paraId="089B2F1F" w14:textId="3CFC4868" w:rsidR="000B2CAA" w:rsidRDefault="000B2CAA" w:rsidP="003830A6">
      <w:pPr>
        <w:shd w:val="clear" w:color="auto" w:fill="FFFFFF"/>
        <w:spacing w:after="0" w:afterAutospacing="1" w:line="240" w:lineRule="auto"/>
        <w:textAlignment w:val="baseline"/>
        <w:rPr>
          <w:rFonts w:ascii="MathJax_Math-italic" w:eastAsia="Times New Roman" w:hAnsi="MathJax_Math-italic" w:cs="Segoe UI"/>
          <w:color w:val="232629"/>
          <w:sz w:val="26"/>
          <w:szCs w:val="26"/>
          <w:bdr w:val="none" w:sz="0" w:space="0" w:color="auto" w:frame="1"/>
        </w:rPr>
      </w:pPr>
      <m:oMathPara>
        <m:oMath>
          <m:r>
            <w:rPr>
              <w:rFonts w:ascii="Cambria Math" w:eastAsia="Times New Roman" w:hAnsi="Cambria Math" w:cs="Segoe UI"/>
              <w:color w:val="232629"/>
              <w:sz w:val="26"/>
              <w:szCs w:val="26"/>
              <w:bdr w:val="none" w:sz="0" w:space="0" w:color="auto" w:frame="1"/>
            </w:rPr>
            <m:t>μ</m:t>
          </m:r>
          <m:d>
            <m:dPr>
              <m:ctrlPr>
                <w:rPr>
                  <w:rFonts w:ascii="Cambria Math" w:eastAsia="Times New Roman" w:hAnsi="Cambria Math" w:cs="Segoe UI"/>
                  <w:i/>
                  <w:color w:val="232629"/>
                  <w:sz w:val="26"/>
                  <w:szCs w:val="26"/>
                  <w:bdr w:val="none" w:sz="0" w:space="0" w:color="auto" w:frame="1"/>
                </w:rPr>
              </m:ctrlPr>
            </m:dPr>
            <m:e>
              <m:sSubSup>
                <m:sSubSupPr>
                  <m:ctrlPr>
                    <w:rPr>
                      <w:rFonts w:ascii="Cambria Math" w:eastAsia="Times New Roman" w:hAnsi="Cambria Math" w:cs="Segoe UI"/>
                      <w:i/>
                      <w:color w:val="232629"/>
                      <w:sz w:val="26"/>
                      <w:szCs w:val="26"/>
                      <w:bdr w:val="none" w:sz="0" w:space="0" w:color="auto" w:frame="1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Segoe UI"/>
                      <w:color w:val="232629"/>
                      <w:sz w:val="26"/>
                      <w:szCs w:val="26"/>
                      <w:bdr w:val="none" w:sz="0" w:space="0" w:color="auto" w:frame="1"/>
                    </w:rPr>
                    <m:t>∥</m:t>
                  </m:r>
                  <m:acc>
                    <m:accPr>
                      <m:chr m:val="̃"/>
                      <m:ctrlPr>
                        <w:rPr>
                          <w:rFonts w:ascii="Cambria Math" w:eastAsia="Times New Roman" w:hAnsi="Cambria Math" w:cs="Segoe UI"/>
                          <w:color w:val="232629"/>
                          <w:sz w:val="26"/>
                          <w:szCs w:val="26"/>
                          <w:bdr w:val="none" w:sz="0" w:space="0" w:color="auto" w:frame="1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Segoe UI"/>
                          <w:color w:val="232629"/>
                          <w:sz w:val="26"/>
                          <w:szCs w:val="26"/>
                          <w:bdr w:val="none" w:sz="0" w:space="0" w:color="auto" w:frame="1"/>
                        </w:rPr>
                        <m:t>x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="Times New Roman" w:hAnsi="Cambria Math" w:cs="Segoe UI"/>
                      <w:color w:val="232629"/>
                      <w:sz w:val="26"/>
                      <w:szCs w:val="26"/>
                      <w:bdr w:val="none" w:sz="0" w:space="0" w:color="auto" w:frame="1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Segoe UI"/>
                      <w:color w:val="232629"/>
                      <w:sz w:val="26"/>
                      <w:szCs w:val="26"/>
                      <w:bdr w:val="none" w:sz="0" w:space="0" w:color="auto" w:frame="1"/>
                    </w:rPr>
                    <m:t>∥</m:t>
                  </m:r>
                </m:e>
                <m:sub>
                  <m:r>
                    <w:rPr>
                      <w:rFonts w:ascii="Cambria Math" w:eastAsia="Times New Roman" w:hAnsi="Cambria Math" w:cs="Segoe UI"/>
                      <w:color w:val="232629"/>
                      <w:sz w:val="26"/>
                      <w:szCs w:val="26"/>
                      <w:bdr w:val="none" w:sz="0" w:space="0" w:color="auto" w:frame="1"/>
                    </w:rPr>
                    <m:t>2</m:t>
                  </m:r>
                </m:sub>
                <m:sup>
                  <m:r>
                    <w:rPr>
                      <w:rFonts w:ascii="Cambria Math" w:eastAsia="Times New Roman" w:hAnsi="Cambria Math" w:cs="Segoe UI"/>
                      <w:color w:val="232629"/>
                      <w:sz w:val="26"/>
                      <w:szCs w:val="26"/>
                      <w:bdr w:val="none" w:sz="0" w:space="0" w:color="auto" w:frame="1"/>
                    </w:rPr>
                    <m:t>2</m:t>
                  </m:r>
                </m:sup>
              </m:sSubSup>
              <m:r>
                <w:rPr>
                  <w:rFonts w:ascii="Cambria Math" w:eastAsia="Times New Roman" w:hAnsi="Cambria Math" w:cs="Segoe UI"/>
                  <w:color w:val="232629"/>
                  <w:sz w:val="26"/>
                  <w:szCs w:val="26"/>
                  <w:bdr w:val="none" w:sz="0" w:space="0" w:color="auto" w:frame="1"/>
                </w:rPr>
                <m:t>-t</m:t>
              </m:r>
            </m:e>
          </m:d>
          <m:r>
            <w:rPr>
              <w:rFonts w:ascii="Cambria Math" w:eastAsia="Times New Roman" w:hAnsi="Cambria Math" w:cs="Segoe UI"/>
              <w:color w:val="232629"/>
              <w:sz w:val="26"/>
              <w:szCs w:val="26"/>
              <w:bdr w:val="none" w:sz="0" w:space="0" w:color="auto" w:frame="1"/>
            </w:rPr>
            <m:t>=0</m:t>
          </m:r>
        </m:oMath>
      </m:oMathPara>
    </w:p>
    <w:p w14:paraId="501B32EC" w14:textId="66F09EBA" w:rsidR="003830A6" w:rsidRPr="003830A6" w:rsidRDefault="003830A6" w:rsidP="003830A6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Segoe UI"/>
          <w:color w:val="232629"/>
          <w:sz w:val="23"/>
          <w:szCs w:val="23"/>
        </w:rPr>
      </w:pPr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The last equation suggests that either </w:t>
      </w:r>
      <w:r w:rsidRPr="003830A6">
        <w:rPr>
          <w:rFonts w:ascii="MathJax_Math-italic" w:eastAsia="Times New Roman" w:hAnsi="MathJax_Math-italic" w:cs="Segoe UI"/>
          <w:color w:val="232629"/>
          <w:sz w:val="26"/>
          <w:szCs w:val="26"/>
          <w:bdr w:val="none" w:sz="0" w:space="0" w:color="auto" w:frame="1"/>
        </w:rPr>
        <w:t>μ</w:t>
      </w:r>
      <w:r w:rsidRPr="003830A6">
        <w:rPr>
          <w:rFonts w:ascii="MathJax_Main" w:eastAsia="Times New Roman" w:hAnsi="MathJax_Main" w:cs="Segoe UI"/>
          <w:color w:val="232629"/>
          <w:sz w:val="26"/>
          <w:szCs w:val="26"/>
          <w:bdr w:val="none" w:sz="0" w:space="0" w:color="auto" w:frame="1"/>
        </w:rPr>
        <w:t>=0</w:t>
      </w:r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 or </w:t>
      </w:r>
      <m:oMath>
        <m:sSubSup>
          <m:sSubSupPr>
            <m:ctrlPr>
              <w:rPr>
                <w:rFonts w:ascii="Cambria Math" w:eastAsia="Times New Roman" w:hAnsi="Cambria Math" w:cs="Segoe UI"/>
                <w:i/>
                <w:color w:val="232629"/>
                <w:sz w:val="26"/>
                <w:szCs w:val="26"/>
                <w:bdr w:val="none" w:sz="0" w:space="0" w:color="auto" w:frame="1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Segoe UI"/>
                <w:color w:val="232629"/>
                <w:sz w:val="26"/>
                <w:szCs w:val="26"/>
                <w:bdr w:val="none" w:sz="0" w:space="0" w:color="auto" w:frame="1"/>
              </w:rPr>
              <m:t>∥</m:t>
            </m:r>
            <m:acc>
              <m:accPr>
                <m:chr m:val="̃"/>
                <m:ctrlPr>
                  <w:rPr>
                    <w:rFonts w:ascii="Cambria Math" w:eastAsia="Times New Roman" w:hAnsi="Cambria Math" w:cs="Segoe UI"/>
                    <w:color w:val="232629"/>
                    <w:sz w:val="26"/>
                    <w:szCs w:val="26"/>
                    <w:bdr w:val="none" w:sz="0" w:space="0" w:color="auto" w:frame="1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="Segoe UI"/>
                    <w:color w:val="232629"/>
                    <w:sz w:val="26"/>
                    <w:szCs w:val="26"/>
                    <w:bdr w:val="none" w:sz="0" w:space="0" w:color="auto" w:frame="1"/>
                  </w:rPr>
                  <m:t>x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 w:cs="Segoe UI"/>
                <w:color w:val="232629"/>
                <w:sz w:val="26"/>
                <w:szCs w:val="26"/>
                <w:bdr w:val="none" w:sz="0" w:space="0" w:color="auto" w:frame="1"/>
              </w:rPr>
              <m:t> </m:t>
            </m:r>
            <m:r>
              <m:rPr>
                <m:sty m:val="p"/>
              </m:rPr>
              <w:rPr>
                <w:rFonts w:ascii="Cambria Math" w:eastAsia="Times New Roman" w:hAnsi="Cambria Math" w:cs="Segoe UI"/>
                <w:color w:val="232629"/>
                <w:sz w:val="26"/>
                <w:szCs w:val="26"/>
                <w:bdr w:val="none" w:sz="0" w:space="0" w:color="auto" w:frame="1"/>
              </w:rPr>
              <m:t>∥</m:t>
            </m:r>
          </m:e>
          <m:sub>
            <m:r>
              <w:rPr>
                <w:rFonts w:ascii="Cambria Math" w:eastAsia="Times New Roman" w:hAnsi="Cambria Math" w:cs="Segoe UI"/>
                <w:color w:val="232629"/>
                <w:sz w:val="26"/>
                <w:szCs w:val="26"/>
                <w:bdr w:val="none" w:sz="0" w:space="0" w:color="auto" w:frame="1"/>
              </w:rPr>
              <m:t>2</m:t>
            </m:r>
          </m:sub>
          <m:sup>
            <m:r>
              <w:rPr>
                <w:rFonts w:ascii="Cambria Math" w:eastAsia="Times New Roman" w:hAnsi="Cambria Math" w:cs="Segoe UI"/>
                <w:color w:val="232629"/>
                <w:sz w:val="26"/>
                <w:szCs w:val="26"/>
                <w:bdr w:val="none" w:sz="0" w:space="0" w:color="auto" w:frame="1"/>
              </w:rPr>
              <m:t>2</m:t>
            </m:r>
          </m:sup>
        </m:sSubSup>
        <m:r>
          <w:rPr>
            <w:rFonts w:ascii="Cambria Math" w:eastAsia="Times New Roman" w:hAnsi="Cambria Math" w:cs="Segoe UI"/>
            <w:color w:val="232629"/>
            <w:sz w:val="26"/>
            <w:szCs w:val="26"/>
            <w:bdr w:val="none" w:sz="0" w:space="0" w:color="auto" w:frame="1"/>
          </w:rPr>
          <m:t>=</m:t>
        </m:r>
        <m:r>
          <w:rPr>
            <w:rFonts w:ascii="Cambria Math" w:eastAsia="Times New Roman" w:hAnsi="Cambria Math" w:cs="Segoe UI"/>
            <w:color w:val="232629"/>
            <w:sz w:val="26"/>
            <w:szCs w:val="26"/>
            <w:bdr w:val="none" w:sz="0" w:space="0" w:color="auto" w:frame="1"/>
          </w:rPr>
          <m:t>t</m:t>
        </m:r>
      </m:oMath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.</w:t>
      </w:r>
    </w:p>
    <w:p w14:paraId="3E7D6432" w14:textId="3446E27B" w:rsidR="003830A6" w:rsidRPr="003830A6" w:rsidRDefault="003830A6" w:rsidP="003830A6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Segoe UI"/>
          <w:color w:val="232629"/>
          <w:sz w:val="23"/>
          <w:szCs w:val="23"/>
        </w:rPr>
      </w:pPr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Pay attention that the 2 base equations are equivalent.</w:t>
      </w:r>
      <w:r w:rsidRPr="003830A6">
        <w:rPr>
          <w:rFonts w:ascii="inherit" w:eastAsia="Times New Roman" w:hAnsi="inherit" w:cs="Segoe UI"/>
          <w:color w:val="232629"/>
          <w:sz w:val="23"/>
          <w:szCs w:val="23"/>
        </w:rPr>
        <w:br/>
        <w:t>Namely if </w:t>
      </w:r>
      <m:oMath>
        <m:acc>
          <m:accPr>
            <m:ctrlPr>
              <w:rPr>
                <w:rFonts w:ascii="Cambria Math" w:eastAsia="Times New Roman" w:hAnsi="Cambria Math" w:cs="Segoe UI"/>
                <w:i/>
                <w:color w:val="232629"/>
                <w:sz w:val="23"/>
                <w:szCs w:val="23"/>
              </w:rPr>
            </m:ctrlPr>
          </m:accPr>
          <m:e>
            <m:r>
              <w:rPr>
                <w:rFonts w:ascii="Cambria Math" w:eastAsia="Times New Roman" w:hAnsi="Cambria Math" w:cs="Segoe UI"/>
                <w:color w:val="232629"/>
                <w:sz w:val="23"/>
                <w:szCs w:val="23"/>
              </w:rPr>
              <m:t>x</m:t>
            </m:r>
          </m:e>
        </m:acc>
      </m:oMath>
      <w:r w:rsidR="000B2CAA" w:rsidRPr="003830A6">
        <w:rPr>
          <w:rFonts w:ascii="inherit" w:eastAsia="Times New Roman" w:hAnsi="inherit" w:cs="Segoe UI"/>
          <w:color w:val="232629"/>
          <w:sz w:val="23"/>
          <w:szCs w:val="23"/>
        </w:rPr>
        <w:t> </w:t>
      </w:r>
      <w:r w:rsidR="000B2CAA" w:rsidRPr="003830A6">
        <w:rPr>
          <w:rFonts w:ascii="MathJax_Main" w:eastAsia="Times New Roman" w:hAnsi="MathJax_Main" w:cs="Segoe UI"/>
          <w:color w:val="232629"/>
          <w:sz w:val="26"/>
          <w:szCs w:val="26"/>
          <w:bdr w:val="none" w:sz="0" w:space="0" w:color="auto" w:frame="1"/>
        </w:rPr>
        <w:t>=</w:t>
      </w:r>
      <m:oMath>
        <m:acc>
          <m:accPr>
            <m:chr m:val="̃"/>
            <m:ctrlPr>
              <w:rPr>
                <w:rFonts w:ascii="Cambria Math" w:eastAsia="Times New Roman" w:hAnsi="Cambria Math" w:cs="Segoe UI"/>
                <w:i/>
                <w:color w:val="232629"/>
                <w:sz w:val="23"/>
                <w:szCs w:val="23"/>
              </w:rPr>
            </m:ctrlPr>
          </m:accPr>
          <m:e>
            <m:r>
              <w:rPr>
                <w:rFonts w:ascii="Cambria Math" w:eastAsia="Times New Roman" w:hAnsi="Cambria Math" w:cs="Segoe UI"/>
                <w:color w:val="232629"/>
                <w:sz w:val="23"/>
                <w:szCs w:val="23"/>
              </w:rPr>
              <m:t>x</m:t>
            </m:r>
          </m:e>
        </m:acc>
      </m:oMath>
      <w:r w:rsidR="000B2CAA" w:rsidRPr="003830A6">
        <w:rPr>
          <w:rFonts w:ascii="inherit" w:eastAsia="Times New Roman" w:hAnsi="inherit" w:cs="Segoe UI"/>
          <w:color w:val="232629"/>
          <w:sz w:val="23"/>
          <w:szCs w:val="23"/>
        </w:rPr>
        <w:t> </w:t>
      </w:r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 and </w:t>
      </w:r>
      <w:r w:rsidRPr="003830A6">
        <w:rPr>
          <w:rFonts w:ascii="MathJax_Math-italic" w:eastAsia="Times New Roman" w:hAnsi="MathJax_Math-italic" w:cs="Segoe UI"/>
          <w:color w:val="232629"/>
          <w:sz w:val="26"/>
          <w:szCs w:val="26"/>
          <w:bdr w:val="none" w:sz="0" w:space="0" w:color="auto" w:frame="1"/>
        </w:rPr>
        <w:t>μ</w:t>
      </w:r>
      <w:r w:rsidRPr="003830A6">
        <w:rPr>
          <w:rFonts w:ascii="MathJax_Main" w:eastAsia="Times New Roman" w:hAnsi="MathJax_Main" w:cs="Segoe UI"/>
          <w:color w:val="232629"/>
          <w:sz w:val="26"/>
          <w:szCs w:val="26"/>
          <w:bdr w:val="none" w:sz="0" w:space="0" w:color="auto" w:frame="1"/>
        </w:rPr>
        <w:t>=</w:t>
      </w:r>
      <w:proofErr w:type="gramStart"/>
      <w:r w:rsidRPr="003830A6">
        <w:rPr>
          <w:rFonts w:ascii="MathJax_Math-italic" w:eastAsia="Times New Roman" w:hAnsi="MathJax_Math-italic" w:cs="Segoe UI"/>
          <w:color w:val="232629"/>
          <w:sz w:val="26"/>
          <w:szCs w:val="26"/>
          <w:bdr w:val="none" w:sz="0" w:space="0" w:color="auto" w:frame="1"/>
        </w:rPr>
        <w:t>λ</w:t>
      </w:r>
      <w:r w:rsidR="000B2CAA">
        <w:rPr>
          <w:rFonts w:ascii="inherit" w:eastAsia="Times New Roman" w:hAnsi="inherit" w:cs="Segoe UI"/>
          <w:color w:val="232629"/>
          <w:sz w:val="23"/>
          <w:szCs w:val="23"/>
          <w:bdr w:val="none" w:sz="0" w:space="0" w:color="auto" w:frame="1"/>
        </w:rPr>
        <w:t xml:space="preserve"> </w:t>
      </w:r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 </w:t>
      </w:r>
      <w:r w:rsidR="000B2CAA">
        <w:rPr>
          <w:rFonts w:ascii="inherit" w:eastAsia="Times New Roman" w:hAnsi="inherit" w:cs="Segoe UI"/>
          <w:color w:val="232629"/>
          <w:sz w:val="23"/>
          <w:szCs w:val="23"/>
        </w:rPr>
        <w:t>then</w:t>
      </w:r>
      <w:proofErr w:type="gramEnd"/>
      <w:r w:rsidR="000B2CAA">
        <w:rPr>
          <w:rFonts w:ascii="inherit" w:eastAsia="Times New Roman" w:hAnsi="inherit" w:cs="Segoe UI"/>
          <w:color w:val="232629"/>
          <w:sz w:val="23"/>
          <w:szCs w:val="23"/>
        </w:rPr>
        <w:t xml:space="preserve"> </w:t>
      </w:r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both equations hold.</w:t>
      </w:r>
    </w:p>
    <w:p w14:paraId="6B79B18C" w14:textId="52A8FAA5" w:rsidR="003830A6" w:rsidRPr="003830A6" w:rsidRDefault="000B2CAA" w:rsidP="003830A6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Segoe UI"/>
          <w:color w:val="232629"/>
          <w:sz w:val="23"/>
          <w:szCs w:val="23"/>
        </w:rPr>
      </w:pPr>
      <w:r>
        <w:rPr>
          <w:rFonts w:ascii="inherit" w:eastAsia="Times New Roman" w:hAnsi="inherit" w:cs="Segoe UI"/>
          <w:color w:val="232629"/>
          <w:sz w:val="23"/>
          <w:szCs w:val="23"/>
        </w:rPr>
        <w:t>On one hand, if</w:t>
      </w:r>
      <w:r w:rsidR="003830A6" w:rsidRPr="003830A6">
        <w:rPr>
          <w:rFonts w:ascii="inherit" w:eastAsia="Times New Roman" w:hAnsi="inherit" w:cs="Segoe UI"/>
          <w:color w:val="232629"/>
          <w:sz w:val="23"/>
          <w:szCs w:val="23"/>
        </w:rPr>
        <w:t> </w:t>
      </w:r>
      <m:oMath>
        <m:sSubSup>
          <m:sSubSupPr>
            <m:ctrlPr>
              <w:rPr>
                <w:rFonts w:ascii="Cambria Math" w:eastAsia="Times New Roman" w:hAnsi="Cambria Math" w:cs="Segoe UI"/>
                <w:i/>
                <w:color w:val="232629"/>
                <w:sz w:val="26"/>
                <w:szCs w:val="26"/>
                <w:bdr w:val="none" w:sz="0" w:space="0" w:color="auto" w:frame="1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Segoe UI"/>
                <w:color w:val="232629"/>
                <w:sz w:val="26"/>
                <w:szCs w:val="26"/>
                <w:bdr w:val="none" w:sz="0" w:space="0" w:color="auto" w:frame="1"/>
              </w:rPr>
              <m:t>∥</m:t>
            </m:r>
            <m:acc>
              <m:accPr>
                <m:chr m:val="̃"/>
                <m:ctrlPr>
                  <w:rPr>
                    <w:rFonts w:ascii="Cambria Math" w:eastAsia="Times New Roman" w:hAnsi="Cambria Math" w:cs="Segoe UI"/>
                    <w:color w:val="232629"/>
                    <w:sz w:val="26"/>
                    <w:szCs w:val="26"/>
                    <w:bdr w:val="none" w:sz="0" w:space="0" w:color="auto" w:frame="1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="Segoe UI"/>
                    <w:color w:val="232629"/>
                    <w:sz w:val="26"/>
                    <w:szCs w:val="26"/>
                    <w:bdr w:val="none" w:sz="0" w:space="0" w:color="auto" w:frame="1"/>
                  </w:rPr>
                  <m:t>x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 w:cs="Segoe UI"/>
                <w:color w:val="232629"/>
                <w:sz w:val="26"/>
                <w:szCs w:val="26"/>
                <w:bdr w:val="none" w:sz="0" w:space="0" w:color="auto" w:frame="1"/>
              </w:rPr>
              <m:t> </m:t>
            </m:r>
            <m:r>
              <m:rPr>
                <m:sty m:val="p"/>
              </m:rPr>
              <w:rPr>
                <w:rFonts w:ascii="Cambria Math" w:eastAsia="Times New Roman" w:hAnsi="Cambria Math" w:cs="Segoe UI"/>
                <w:color w:val="232629"/>
                <w:sz w:val="26"/>
                <w:szCs w:val="26"/>
                <w:bdr w:val="none" w:sz="0" w:space="0" w:color="auto" w:frame="1"/>
              </w:rPr>
              <m:t>∥</m:t>
            </m:r>
          </m:e>
          <m:sub>
            <m:r>
              <w:rPr>
                <w:rFonts w:ascii="Cambria Math" w:eastAsia="Times New Roman" w:hAnsi="Cambria Math" w:cs="Segoe UI"/>
                <w:color w:val="232629"/>
                <w:sz w:val="26"/>
                <w:szCs w:val="26"/>
                <w:bdr w:val="none" w:sz="0" w:space="0" w:color="auto" w:frame="1"/>
              </w:rPr>
              <m:t>2</m:t>
            </m:r>
          </m:sub>
          <m:sup>
            <m:r>
              <w:rPr>
                <w:rFonts w:ascii="Cambria Math" w:eastAsia="Times New Roman" w:hAnsi="Cambria Math" w:cs="Segoe UI"/>
                <w:color w:val="232629"/>
                <w:sz w:val="26"/>
                <w:szCs w:val="26"/>
                <w:bdr w:val="none" w:sz="0" w:space="0" w:color="auto" w:frame="1"/>
              </w:rPr>
              <m:t>2</m:t>
            </m:r>
          </m:sup>
        </m:sSubSup>
        <m:r>
          <w:rPr>
            <w:rFonts w:ascii="Cambria Math" w:eastAsia="Times New Roman" w:hAnsi="Cambria Math" w:cs="Segoe UI"/>
            <w:color w:val="232629"/>
            <w:sz w:val="26"/>
            <w:szCs w:val="26"/>
            <w:bdr w:val="none" w:sz="0" w:space="0" w:color="auto" w:frame="1"/>
          </w:rPr>
          <m:t xml:space="preserve"> ≤</m:t>
        </m:r>
        <m:r>
          <w:rPr>
            <w:rFonts w:ascii="Cambria Math" w:eastAsia="Times New Roman" w:hAnsi="Cambria Math" w:cs="Segoe UI"/>
            <w:color w:val="232629"/>
            <w:sz w:val="26"/>
            <w:szCs w:val="26"/>
            <w:bdr w:val="none" w:sz="0" w:space="0" w:color="auto" w:frame="1"/>
          </w:rPr>
          <m:t>t</m:t>
        </m:r>
      </m:oMath>
      <w:r w:rsidR="003830A6" w:rsidRPr="003830A6">
        <w:rPr>
          <w:rFonts w:ascii="inherit" w:eastAsia="Times New Roman" w:hAnsi="inherit" w:cs="Segoe UI"/>
          <w:color w:val="232629"/>
          <w:sz w:val="23"/>
          <w:szCs w:val="23"/>
        </w:rPr>
        <w:t> </w:t>
      </w:r>
      <w:r>
        <w:rPr>
          <w:rFonts w:ascii="inherit" w:eastAsia="Times New Roman" w:hAnsi="inherit" w:cs="Segoe UI"/>
          <w:color w:val="232629"/>
          <w:sz w:val="23"/>
          <w:szCs w:val="23"/>
        </w:rPr>
        <w:t xml:space="preserve">, then </w:t>
      </w:r>
      <w:r w:rsidR="003830A6" w:rsidRPr="003830A6">
        <w:rPr>
          <w:rFonts w:ascii="inherit" w:eastAsia="Times New Roman" w:hAnsi="inherit" w:cs="Segoe UI"/>
          <w:color w:val="232629"/>
          <w:sz w:val="23"/>
          <w:szCs w:val="23"/>
        </w:rPr>
        <w:t>one must set </w:t>
      </w:r>
      <w:r w:rsidR="003830A6" w:rsidRPr="003830A6">
        <w:rPr>
          <w:rFonts w:ascii="MathJax_Math-italic" w:eastAsia="Times New Roman" w:hAnsi="MathJax_Math-italic" w:cs="Segoe UI"/>
          <w:color w:val="232629"/>
          <w:sz w:val="26"/>
          <w:szCs w:val="26"/>
          <w:bdr w:val="none" w:sz="0" w:space="0" w:color="auto" w:frame="1"/>
        </w:rPr>
        <w:t>μ</w:t>
      </w:r>
      <w:r w:rsidR="003830A6" w:rsidRPr="003830A6">
        <w:rPr>
          <w:rFonts w:ascii="MathJax_Main" w:eastAsia="Times New Roman" w:hAnsi="MathJax_Main" w:cs="Segoe UI"/>
          <w:color w:val="232629"/>
          <w:sz w:val="26"/>
          <w:szCs w:val="26"/>
          <w:bdr w:val="none" w:sz="0" w:space="0" w:color="auto" w:frame="1"/>
        </w:rPr>
        <w:t>=0</w:t>
      </w:r>
      <w:r w:rsidR="003830A6" w:rsidRPr="003830A6">
        <w:rPr>
          <w:rFonts w:ascii="inherit" w:eastAsia="Times New Roman" w:hAnsi="inherit" w:cs="Segoe UI"/>
          <w:color w:val="232629"/>
          <w:sz w:val="23"/>
          <w:szCs w:val="23"/>
        </w:rPr>
        <w:t> which means that for </w:t>
      </w:r>
      <w:r w:rsidRPr="000B2CAA">
        <w:rPr>
          <w:rFonts w:ascii="MathJax_Math-italic" w:eastAsia="Times New Roman" w:hAnsi="MathJax_Math-italic" w:cs="Segoe UI"/>
          <w:i/>
          <w:iCs/>
          <w:color w:val="232629"/>
          <w:sz w:val="26"/>
          <w:szCs w:val="26"/>
          <w:bdr w:val="none" w:sz="0" w:space="0" w:color="auto" w:frame="1"/>
        </w:rPr>
        <w:t>t</w:t>
      </w:r>
      <w:r w:rsidR="003830A6" w:rsidRPr="003830A6">
        <w:rPr>
          <w:rFonts w:ascii="inherit" w:eastAsia="Times New Roman" w:hAnsi="inherit" w:cs="Segoe UI"/>
          <w:color w:val="232629"/>
          <w:sz w:val="23"/>
          <w:szCs w:val="23"/>
        </w:rPr>
        <w:t> large enough</w:t>
      </w:r>
      <w:r>
        <w:rPr>
          <w:rFonts w:ascii="inherit" w:eastAsia="Times New Roman" w:hAnsi="inherit" w:cs="Segoe UI"/>
          <w:color w:val="232629"/>
          <w:sz w:val="23"/>
          <w:szCs w:val="23"/>
        </w:rPr>
        <w:t xml:space="preserve">, the two </w:t>
      </w:r>
      <w:proofErr w:type="spellStart"/>
      <w:r>
        <w:rPr>
          <w:rFonts w:ascii="inherit" w:eastAsia="Times New Roman" w:hAnsi="inherit" w:cs="Segoe UI"/>
          <w:color w:val="232629"/>
          <w:sz w:val="23"/>
          <w:szCs w:val="23"/>
        </w:rPr>
        <w:t>two</w:t>
      </w:r>
      <w:proofErr w:type="spellEnd"/>
      <w:r>
        <w:rPr>
          <w:rFonts w:ascii="inherit" w:eastAsia="Times New Roman" w:hAnsi="inherit" w:cs="Segoe UI"/>
          <w:color w:val="232629"/>
          <w:sz w:val="23"/>
          <w:szCs w:val="23"/>
        </w:rPr>
        <w:t xml:space="preserve"> base equations can be equivalent only if one sets </w:t>
      </w:r>
      <w:r w:rsidR="003830A6" w:rsidRPr="003830A6">
        <w:rPr>
          <w:rFonts w:ascii="MathJax_Math-italic" w:eastAsia="Times New Roman" w:hAnsi="MathJax_Math-italic" w:cs="Segoe UI"/>
          <w:color w:val="232629"/>
          <w:sz w:val="26"/>
          <w:szCs w:val="26"/>
          <w:bdr w:val="none" w:sz="0" w:space="0" w:color="auto" w:frame="1"/>
        </w:rPr>
        <w:t>λ</w:t>
      </w:r>
      <w:r w:rsidR="003830A6" w:rsidRPr="003830A6">
        <w:rPr>
          <w:rFonts w:ascii="MathJax_Main" w:eastAsia="Times New Roman" w:hAnsi="MathJax_Main" w:cs="Segoe UI"/>
          <w:color w:val="232629"/>
          <w:sz w:val="26"/>
          <w:szCs w:val="26"/>
          <w:bdr w:val="none" w:sz="0" w:space="0" w:color="auto" w:frame="1"/>
        </w:rPr>
        <w:t>=0</w:t>
      </w:r>
      <w:r w:rsidR="003830A6" w:rsidRPr="003830A6">
        <w:rPr>
          <w:rFonts w:ascii="inherit" w:eastAsia="Times New Roman" w:hAnsi="inherit" w:cs="Segoe UI"/>
          <w:color w:val="232629"/>
          <w:sz w:val="23"/>
          <w:szCs w:val="23"/>
        </w:rPr>
        <w:t>.</w:t>
      </w:r>
    </w:p>
    <w:p w14:paraId="369D2A77" w14:textId="6CC812D7" w:rsidR="003830A6" w:rsidRPr="003830A6" w:rsidRDefault="003830A6" w:rsidP="003830A6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Segoe UI"/>
          <w:color w:val="232629"/>
          <w:sz w:val="23"/>
          <w:szCs w:val="23"/>
        </w:rPr>
      </w:pPr>
      <w:r w:rsidRPr="003830A6">
        <w:rPr>
          <w:rFonts w:ascii="inherit" w:eastAsia="Times New Roman" w:hAnsi="inherit" w:cs="Segoe UI"/>
          <w:color w:val="232629"/>
          <w:sz w:val="23"/>
          <w:szCs w:val="23"/>
        </w:rPr>
        <w:lastRenderedPageBreak/>
        <w:t xml:space="preserve">On the other </w:t>
      </w:r>
      <w:r w:rsidR="000B2CAA">
        <w:rPr>
          <w:rFonts w:ascii="inherit" w:eastAsia="Times New Roman" w:hAnsi="inherit" w:cs="Segoe UI"/>
          <w:color w:val="232629"/>
          <w:sz w:val="23"/>
          <w:szCs w:val="23"/>
        </w:rPr>
        <w:t xml:space="preserve">hand, if </w:t>
      </w:r>
      <m:oMath>
        <m:sSubSup>
          <m:sSubSupPr>
            <m:ctrlPr>
              <w:rPr>
                <w:rFonts w:ascii="Cambria Math" w:eastAsia="Times New Roman" w:hAnsi="Cambria Math" w:cs="Segoe UI"/>
                <w:i/>
                <w:color w:val="232629"/>
                <w:sz w:val="26"/>
                <w:szCs w:val="26"/>
                <w:bdr w:val="none" w:sz="0" w:space="0" w:color="auto" w:frame="1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Segoe UI"/>
                <w:color w:val="232629"/>
                <w:sz w:val="26"/>
                <w:szCs w:val="26"/>
                <w:bdr w:val="none" w:sz="0" w:space="0" w:color="auto" w:frame="1"/>
              </w:rPr>
              <m:t>∥</m:t>
            </m:r>
            <m:acc>
              <m:accPr>
                <m:chr m:val="̃"/>
                <m:ctrlPr>
                  <w:rPr>
                    <w:rFonts w:ascii="Cambria Math" w:eastAsia="Times New Roman" w:hAnsi="Cambria Math" w:cs="Segoe UI"/>
                    <w:color w:val="232629"/>
                    <w:sz w:val="26"/>
                    <w:szCs w:val="26"/>
                    <w:bdr w:val="none" w:sz="0" w:space="0" w:color="auto" w:frame="1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="Segoe UI"/>
                    <w:color w:val="232629"/>
                    <w:sz w:val="26"/>
                    <w:szCs w:val="26"/>
                    <w:bdr w:val="none" w:sz="0" w:space="0" w:color="auto" w:frame="1"/>
                  </w:rPr>
                  <m:t>x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 w:cs="Segoe UI"/>
                <w:color w:val="232629"/>
                <w:sz w:val="26"/>
                <w:szCs w:val="26"/>
                <w:bdr w:val="none" w:sz="0" w:space="0" w:color="auto" w:frame="1"/>
              </w:rPr>
              <m:t> </m:t>
            </m:r>
            <m:r>
              <m:rPr>
                <m:sty m:val="p"/>
              </m:rPr>
              <w:rPr>
                <w:rFonts w:ascii="Cambria Math" w:eastAsia="Times New Roman" w:hAnsi="Cambria Math" w:cs="Segoe UI"/>
                <w:color w:val="232629"/>
                <w:sz w:val="26"/>
                <w:szCs w:val="26"/>
                <w:bdr w:val="none" w:sz="0" w:space="0" w:color="auto" w:frame="1"/>
              </w:rPr>
              <m:t>∥</m:t>
            </m:r>
          </m:e>
          <m:sub>
            <m:r>
              <w:rPr>
                <w:rFonts w:ascii="Cambria Math" w:eastAsia="Times New Roman" w:hAnsi="Cambria Math" w:cs="Segoe UI"/>
                <w:color w:val="232629"/>
                <w:sz w:val="26"/>
                <w:szCs w:val="26"/>
                <w:bdr w:val="none" w:sz="0" w:space="0" w:color="auto" w:frame="1"/>
              </w:rPr>
              <m:t>2</m:t>
            </m:r>
          </m:sub>
          <m:sup>
            <m:r>
              <w:rPr>
                <w:rFonts w:ascii="Cambria Math" w:eastAsia="Times New Roman" w:hAnsi="Cambria Math" w:cs="Segoe UI"/>
                <w:color w:val="232629"/>
                <w:sz w:val="26"/>
                <w:szCs w:val="26"/>
                <w:bdr w:val="none" w:sz="0" w:space="0" w:color="auto" w:frame="1"/>
              </w:rPr>
              <m:t>2</m:t>
            </m:r>
            <m:r>
              <w:rPr>
                <w:rFonts w:ascii="Cambria Math" w:eastAsia="Times New Roman" w:hAnsi="Cambria Math" w:cs="Segoe UI"/>
                <w:color w:val="232629"/>
                <w:sz w:val="26"/>
                <w:szCs w:val="26"/>
                <w:bdr w:val="none" w:sz="0" w:space="0" w:color="auto" w:frame="1"/>
              </w:rPr>
              <m:t xml:space="preserve"> </m:t>
            </m:r>
          </m:sup>
        </m:sSubSup>
        <m:r>
          <w:rPr>
            <w:rFonts w:ascii="Cambria Math" w:eastAsia="Times New Roman" w:hAnsi="Cambria Math" w:cs="Segoe UI"/>
            <w:color w:val="232629"/>
            <w:sz w:val="26"/>
            <w:szCs w:val="26"/>
            <w:bdr w:val="none" w:sz="0" w:space="0" w:color="auto" w:frame="1"/>
          </w:rPr>
          <m:t>≥</m:t>
        </m:r>
        <m:r>
          <w:rPr>
            <w:rFonts w:ascii="Cambria Math" w:eastAsia="Times New Roman" w:hAnsi="Cambria Math" w:cs="Segoe UI"/>
            <w:color w:val="232629"/>
            <w:sz w:val="26"/>
            <w:szCs w:val="26"/>
            <w:bdr w:val="none" w:sz="0" w:space="0" w:color="auto" w:frame="1"/>
          </w:rPr>
          <m:t>t</m:t>
        </m:r>
        <m:r>
          <w:rPr>
            <w:rFonts w:ascii="Cambria Math" w:eastAsia="Times New Roman" w:hAnsi="Cambria Math" w:cs="Segoe UI"/>
            <w:color w:val="232629"/>
            <w:sz w:val="26"/>
            <w:szCs w:val="26"/>
            <w:bdr w:val="none" w:sz="0" w:space="0" w:color="auto" w:frame="1"/>
          </w:rPr>
          <m:t xml:space="preserve"> </m:t>
        </m:r>
      </m:oMath>
      <w:r w:rsidR="000B2CAA">
        <w:rPr>
          <w:rFonts w:ascii="inherit" w:eastAsia="Times New Roman" w:hAnsi="inherit" w:cs="Segoe UI"/>
          <w:color w:val="232629"/>
          <w:sz w:val="23"/>
          <w:szCs w:val="23"/>
        </w:rPr>
        <w:t>,</w:t>
      </w:r>
      <w:r w:rsidRPr="003830A6">
        <w:rPr>
          <w:rFonts w:ascii="inherit" w:eastAsia="Times New Roman" w:hAnsi="inherit" w:cs="Segoe UI"/>
          <w:color w:val="232629"/>
          <w:sz w:val="23"/>
          <w:szCs w:val="23"/>
        </w:rPr>
        <w:t xml:space="preserve"> one should find </w:t>
      </w:r>
      <w:r w:rsidRPr="003830A6">
        <w:rPr>
          <w:rFonts w:ascii="MathJax_Math-italic" w:eastAsia="Times New Roman" w:hAnsi="MathJax_Math-italic" w:cs="Segoe UI"/>
          <w:color w:val="232629"/>
          <w:sz w:val="26"/>
          <w:szCs w:val="26"/>
          <w:bdr w:val="none" w:sz="0" w:space="0" w:color="auto" w:frame="1"/>
        </w:rPr>
        <w:t>μ</w:t>
      </w:r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 </w:t>
      </w:r>
      <w:r w:rsidR="000B2CAA">
        <w:rPr>
          <w:rFonts w:ascii="inherit" w:eastAsia="Times New Roman" w:hAnsi="inherit" w:cs="Segoe UI"/>
          <w:color w:val="232629"/>
          <w:sz w:val="23"/>
          <w:szCs w:val="23"/>
        </w:rPr>
        <w:t>such that</w:t>
      </w:r>
    </w:p>
    <w:p w14:paraId="4672F291" w14:textId="5FE91384" w:rsidR="003830A6" w:rsidRPr="003830A6" w:rsidRDefault="0022555D" w:rsidP="003830A6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Segoe UI"/>
          <w:color w:val="232629"/>
          <w:sz w:val="23"/>
          <w:szCs w:val="23"/>
        </w:rPr>
      </w:pPr>
      <m:oMathPara>
        <m:oMath>
          <m:sSup>
            <m:sSupPr>
              <m:ctrlPr>
                <w:rPr>
                  <w:rFonts w:ascii="Cambria Math" w:eastAsia="Times New Roman" w:hAnsi="Cambria Math" w:cs="Segoe UI"/>
                  <w:i/>
                  <w:color w:val="232629"/>
                  <w:sz w:val="23"/>
                  <w:szCs w:val="23"/>
                </w:rPr>
              </m:ctrlPr>
            </m:sSupPr>
            <m:e>
              <m:r>
                <w:rPr>
                  <w:rFonts w:ascii="Cambria Math" w:eastAsia="Times New Roman" w:hAnsi="Cambria Math" w:cs="Segoe UI"/>
                  <w:color w:val="232629"/>
                  <w:sz w:val="23"/>
                  <w:szCs w:val="23"/>
                </w:rPr>
                <m:t>y</m:t>
              </m:r>
            </m:e>
            <m:sup>
              <m:r>
                <w:rPr>
                  <w:rFonts w:ascii="Cambria Math" w:eastAsia="Times New Roman" w:hAnsi="Cambria Math" w:cs="Segoe UI"/>
                  <w:color w:val="232629"/>
                  <w:sz w:val="23"/>
                  <w:szCs w:val="23"/>
                </w:rPr>
                <m:t>t</m:t>
              </m:r>
            </m:sup>
          </m:sSup>
          <m:sSup>
            <m:sSupPr>
              <m:ctrlPr>
                <w:rPr>
                  <w:rFonts w:ascii="Cambria Math" w:eastAsia="Times New Roman" w:hAnsi="Cambria Math" w:cs="Segoe UI"/>
                  <w:i/>
                  <w:color w:val="232629"/>
                  <w:sz w:val="23"/>
                  <w:szCs w:val="23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Segoe UI"/>
                      <w:i/>
                      <w:color w:val="232629"/>
                      <w:sz w:val="23"/>
                      <w:szCs w:val="23"/>
                    </w:rPr>
                  </m:ctrlPr>
                </m:dPr>
                <m:e>
                  <m:r>
                    <w:rPr>
                      <w:rFonts w:ascii="Cambria Math" w:eastAsia="Times New Roman" w:hAnsi="Cambria Math" w:cs="Segoe UI"/>
                      <w:color w:val="232629"/>
                      <w:sz w:val="23"/>
                      <w:szCs w:val="23"/>
                    </w:rPr>
                    <m:t>I+2μ I</m:t>
                  </m:r>
                </m:e>
              </m:d>
            </m:e>
            <m:sup>
              <m:r>
                <w:rPr>
                  <w:rFonts w:ascii="Cambria Math" w:eastAsia="Times New Roman" w:hAnsi="Cambria Math" w:cs="Segoe UI"/>
                  <w:color w:val="232629"/>
                  <w:sz w:val="23"/>
                  <w:szCs w:val="23"/>
                </w:rPr>
                <m:t>-1</m:t>
              </m:r>
            </m:sup>
          </m:sSup>
          <m:sSup>
            <m:sSupPr>
              <m:ctrlPr>
                <w:rPr>
                  <w:rFonts w:ascii="Cambria Math" w:eastAsia="Times New Roman" w:hAnsi="Cambria Math" w:cs="Segoe UI"/>
                  <w:i/>
                  <w:color w:val="232629"/>
                  <w:sz w:val="23"/>
                  <w:szCs w:val="23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Segoe UI"/>
                      <w:i/>
                      <w:color w:val="232629"/>
                      <w:sz w:val="23"/>
                      <w:szCs w:val="23"/>
                    </w:rPr>
                  </m:ctrlPr>
                </m:dPr>
                <m:e>
                  <m:r>
                    <w:rPr>
                      <w:rFonts w:ascii="Cambria Math" w:eastAsia="Times New Roman" w:hAnsi="Cambria Math" w:cs="Segoe UI"/>
                      <w:color w:val="232629"/>
                      <w:sz w:val="23"/>
                      <w:szCs w:val="23"/>
                    </w:rPr>
                    <m:t>I+2μ I</m:t>
                  </m:r>
                </m:e>
              </m:d>
            </m:e>
            <m:sup>
              <m:r>
                <w:rPr>
                  <w:rFonts w:ascii="Cambria Math" w:eastAsia="Times New Roman" w:hAnsi="Cambria Math" w:cs="Segoe UI"/>
                  <w:color w:val="232629"/>
                  <w:sz w:val="23"/>
                  <w:szCs w:val="23"/>
                </w:rPr>
                <m:t>-1</m:t>
              </m:r>
            </m:sup>
          </m:sSup>
          <m:r>
            <w:rPr>
              <w:rFonts w:ascii="Cambria Math" w:eastAsia="Times New Roman" w:hAnsi="Cambria Math" w:cs="Segoe UI"/>
              <w:color w:val="232629"/>
              <w:sz w:val="23"/>
              <w:szCs w:val="23"/>
            </w:rPr>
            <m:t>y=t</m:t>
          </m:r>
        </m:oMath>
      </m:oMathPara>
    </w:p>
    <w:p w14:paraId="42D08EA0" w14:textId="4C91A2B4" w:rsidR="003830A6" w:rsidRPr="003830A6" w:rsidRDefault="003830A6" w:rsidP="003830A6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Segoe UI"/>
          <w:color w:val="232629"/>
          <w:sz w:val="23"/>
          <w:szCs w:val="23"/>
        </w:rPr>
      </w:pPr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This is basically when </w:t>
      </w:r>
      <m:oMath>
        <m:sSubSup>
          <m:sSubSupPr>
            <m:ctrlPr>
              <w:rPr>
                <w:rFonts w:ascii="Cambria Math" w:eastAsia="Times New Roman" w:hAnsi="Cambria Math" w:cs="Segoe UI"/>
                <w:i/>
                <w:color w:val="232629"/>
                <w:sz w:val="26"/>
                <w:szCs w:val="26"/>
                <w:bdr w:val="none" w:sz="0" w:space="0" w:color="auto" w:frame="1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Segoe UI"/>
                <w:color w:val="232629"/>
                <w:sz w:val="26"/>
                <w:szCs w:val="26"/>
                <w:bdr w:val="none" w:sz="0" w:space="0" w:color="auto" w:frame="1"/>
              </w:rPr>
              <m:t>∥</m:t>
            </m:r>
            <m:acc>
              <m:accPr>
                <m:chr m:val="̃"/>
                <m:ctrlPr>
                  <w:rPr>
                    <w:rFonts w:ascii="Cambria Math" w:eastAsia="Times New Roman" w:hAnsi="Cambria Math" w:cs="Segoe UI"/>
                    <w:color w:val="232629"/>
                    <w:sz w:val="26"/>
                    <w:szCs w:val="26"/>
                    <w:bdr w:val="none" w:sz="0" w:space="0" w:color="auto" w:frame="1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="Segoe UI"/>
                    <w:color w:val="232629"/>
                    <w:sz w:val="26"/>
                    <w:szCs w:val="26"/>
                    <w:bdr w:val="none" w:sz="0" w:space="0" w:color="auto" w:frame="1"/>
                  </w:rPr>
                  <m:t>x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 w:cs="Segoe UI"/>
                <w:color w:val="232629"/>
                <w:sz w:val="26"/>
                <w:szCs w:val="26"/>
                <w:bdr w:val="none" w:sz="0" w:space="0" w:color="auto" w:frame="1"/>
              </w:rPr>
              <m:t> </m:t>
            </m:r>
            <m:r>
              <m:rPr>
                <m:sty m:val="p"/>
              </m:rPr>
              <w:rPr>
                <w:rFonts w:ascii="Cambria Math" w:eastAsia="Times New Roman" w:hAnsi="Cambria Math" w:cs="Segoe UI"/>
                <w:color w:val="232629"/>
                <w:sz w:val="26"/>
                <w:szCs w:val="26"/>
                <w:bdr w:val="none" w:sz="0" w:space="0" w:color="auto" w:frame="1"/>
              </w:rPr>
              <m:t>∥</m:t>
            </m:r>
          </m:e>
          <m:sub>
            <m:r>
              <w:rPr>
                <w:rFonts w:ascii="Cambria Math" w:eastAsia="Times New Roman" w:hAnsi="Cambria Math" w:cs="Segoe UI"/>
                <w:color w:val="232629"/>
                <w:sz w:val="26"/>
                <w:szCs w:val="26"/>
                <w:bdr w:val="none" w:sz="0" w:space="0" w:color="auto" w:frame="1"/>
              </w:rPr>
              <m:t>2</m:t>
            </m:r>
          </m:sub>
          <m:sup>
            <m:r>
              <w:rPr>
                <w:rFonts w:ascii="Cambria Math" w:eastAsia="Times New Roman" w:hAnsi="Cambria Math" w:cs="Segoe UI"/>
                <w:color w:val="232629"/>
                <w:sz w:val="26"/>
                <w:szCs w:val="26"/>
                <w:bdr w:val="none" w:sz="0" w:space="0" w:color="auto" w:frame="1"/>
              </w:rPr>
              <m:t>2</m:t>
            </m:r>
          </m:sup>
        </m:sSubSup>
        <m:r>
          <w:rPr>
            <w:rFonts w:ascii="Cambria Math" w:eastAsia="Times New Roman" w:hAnsi="Cambria Math" w:cs="Segoe UI"/>
            <w:color w:val="232629"/>
            <w:sz w:val="26"/>
            <w:szCs w:val="26"/>
            <w:bdr w:val="none" w:sz="0" w:space="0" w:color="auto" w:frame="1"/>
          </w:rPr>
          <m:t xml:space="preserve"> =</m:t>
        </m:r>
        <m:r>
          <w:rPr>
            <w:rFonts w:ascii="Cambria Math" w:eastAsia="Times New Roman" w:hAnsi="Cambria Math" w:cs="Segoe UI"/>
            <w:color w:val="232629"/>
            <w:sz w:val="26"/>
            <w:szCs w:val="26"/>
            <w:bdr w:val="none" w:sz="0" w:space="0" w:color="auto" w:frame="1"/>
          </w:rPr>
          <m:t>t</m:t>
        </m:r>
      </m:oMath>
      <w:r w:rsidR="0022555D">
        <w:rPr>
          <w:rFonts w:ascii="inherit" w:eastAsia="Times New Roman" w:hAnsi="inherit" w:cs="Segoe UI"/>
          <w:color w:val="232629"/>
          <w:sz w:val="26"/>
          <w:szCs w:val="26"/>
          <w:bdr w:val="none" w:sz="0" w:space="0" w:color="auto" w:frame="1"/>
        </w:rPr>
        <w:t>.</w:t>
      </w:r>
    </w:p>
    <w:p w14:paraId="55FC63D2" w14:textId="67637553" w:rsidR="003830A6" w:rsidRPr="003830A6" w:rsidRDefault="003830A6" w:rsidP="003830A6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Segoe UI"/>
          <w:color w:val="232629"/>
          <w:sz w:val="23"/>
          <w:szCs w:val="23"/>
        </w:rPr>
      </w:pPr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Once you find that </w:t>
      </w:r>
      <w:proofErr w:type="gramStart"/>
      <w:r w:rsidRPr="003830A6">
        <w:rPr>
          <w:rFonts w:ascii="MathJax_Math-italic" w:eastAsia="Times New Roman" w:hAnsi="MathJax_Math-italic" w:cs="Segoe UI"/>
          <w:color w:val="232629"/>
          <w:sz w:val="26"/>
          <w:szCs w:val="26"/>
          <w:bdr w:val="none" w:sz="0" w:space="0" w:color="auto" w:frame="1"/>
        </w:rPr>
        <w:t>μ</w:t>
      </w:r>
      <w:r w:rsidR="0022555D">
        <w:rPr>
          <w:rFonts w:ascii="MathJax_Math-italic" w:eastAsia="Times New Roman" w:hAnsi="MathJax_Math-italic" w:cs="Segoe UI"/>
          <w:color w:val="232629"/>
          <w:sz w:val="26"/>
          <w:szCs w:val="26"/>
          <w:bdr w:val="none" w:sz="0" w:space="0" w:color="auto" w:frame="1"/>
        </w:rPr>
        <w:t xml:space="preserve"> </w:t>
      </w:r>
      <w:r w:rsidR="0022555D">
        <w:rPr>
          <w:rFonts w:ascii="inherit" w:eastAsia="Times New Roman" w:hAnsi="inherit" w:cs="Segoe UI"/>
          <w:color w:val="232629"/>
          <w:sz w:val="23"/>
          <w:szCs w:val="23"/>
          <w:bdr w:val="none" w:sz="0" w:space="0" w:color="auto" w:frame="1"/>
        </w:rPr>
        <w:t>,</w:t>
      </w:r>
      <w:proofErr w:type="gramEnd"/>
      <w:r w:rsidRPr="003830A6">
        <w:rPr>
          <w:rFonts w:ascii="inherit" w:eastAsia="Times New Roman" w:hAnsi="inherit" w:cs="Segoe UI"/>
          <w:color w:val="232629"/>
          <w:sz w:val="23"/>
          <w:szCs w:val="23"/>
        </w:rPr>
        <w:t xml:space="preserve"> the solutions will </w:t>
      </w:r>
      <w:proofErr w:type="spellStart"/>
      <w:r w:rsidR="0022555D">
        <w:rPr>
          <w:rFonts w:ascii="inherit" w:eastAsia="Times New Roman" w:hAnsi="inherit" w:cs="Segoe UI"/>
          <w:color w:val="232629"/>
          <w:sz w:val="23"/>
          <w:szCs w:val="23"/>
        </w:rPr>
        <w:t>concide</w:t>
      </w:r>
      <w:proofErr w:type="spellEnd"/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.</w:t>
      </w:r>
    </w:p>
    <w:p w14:paraId="1099D986" w14:textId="77777777" w:rsidR="0022555D" w:rsidRDefault="003830A6" w:rsidP="003830A6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Segoe UI"/>
          <w:color w:val="232629"/>
          <w:sz w:val="23"/>
          <w:szCs w:val="23"/>
        </w:rPr>
      </w:pPr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Regarding the </w:t>
      </w:r>
      <m:oMath>
        <m:sSup>
          <m:sSupPr>
            <m:ctrlPr>
              <w:rPr>
                <w:rFonts w:ascii="Cambria Math" w:eastAsia="Times New Roman" w:hAnsi="Cambria Math" w:cs="Segoe UI"/>
                <w:i/>
                <w:color w:val="232629"/>
                <w:sz w:val="23"/>
                <w:szCs w:val="23"/>
              </w:rPr>
            </m:ctrlPr>
          </m:sSupPr>
          <m:e>
            <m:r>
              <w:rPr>
                <w:rFonts w:ascii="Cambria Math" w:eastAsia="Times New Roman" w:hAnsi="Cambria Math" w:cs="Segoe UI"/>
                <w:color w:val="232629"/>
                <w:sz w:val="23"/>
                <w:szCs w:val="23"/>
              </w:rPr>
              <m:t>L</m:t>
            </m:r>
          </m:e>
          <m:sup>
            <m:r>
              <w:rPr>
                <w:rFonts w:ascii="Cambria Math" w:eastAsia="Times New Roman" w:hAnsi="Cambria Math" w:cs="Segoe UI"/>
                <w:color w:val="232629"/>
                <w:sz w:val="23"/>
                <w:szCs w:val="23"/>
              </w:rPr>
              <m:t>1</m:t>
            </m:r>
          </m:sup>
        </m:sSup>
      </m:oMath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 case, well, it works with the same idea.</w:t>
      </w:r>
    </w:p>
    <w:p w14:paraId="4E8E4502" w14:textId="6B21F3FB" w:rsidR="003830A6" w:rsidRPr="003830A6" w:rsidRDefault="003830A6" w:rsidP="003830A6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Segoe UI"/>
          <w:color w:val="232629"/>
          <w:sz w:val="23"/>
          <w:szCs w:val="23"/>
        </w:rPr>
      </w:pPr>
      <w:r w:rsidRPr="003830A6">
        <w:rPr>
          <w:rFonts w:ascii="inherit" w:eastAsia="Times New Roman" w:hAnsi="inherit" w:cs="Segoe UI"/>
          <w:color w:val="232629"/>
          <w:sz w:val="23"/>
          <w:szCs w:val="23"/>
        </w:rPr>
        <w:br/>
        <w:t>The only difference is we don't have closed for solution hence deriving the connection is trickier.</w:t>
      </w:r>
    </w:p>
    <w:p w14:paraId="42FA2FC6" w14:textId="77777777" w:rsidR="003830A6" w:rsidRPr="003830A6" w:rsidRDefault="003830A6" w:rsidP="003830A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32629"/>
          <w:sz w:val="23"/>
          <w:szCs w:val="23"/>
        </w:rPr>
      </w:pPr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Have a look at my answer at </w:t>
      </w:r>
      <w:proofErr w:type="spellStart"/>
      <w:r w:rsidRPr="003830A6">
        <w:rPr>
          <w:rFonts w:ascii="inherit" w:eastAsia="Times New Roman" w:hAnsi="inherit" w:cs="Segoe UI"/>
          <w:color w:val="232629"/>
          <w:sz w:val="23"/>
          <w:szCs w:val="23"/>
        </w:rPr>
        <w:fldChar w:fldCharType="begin"/>
      </w:r>
      <w:r w:rsidRPr="003830A6">
        <w:rPr>
          <w:rFonts w:ascii="inherit" w:eastAsia="Times New Roman" w:hAnsi="inherit" w:cs="Segoe UI"/>
          <w:color w:val="232629"/>
          <w:sz w:val="23"/>
          <w:szCs w:val="23"/>
        </w:rPr>
        <w:instrText xml:space="preserve"> HYPERLINK "https://stats.stackexchange.com/questions/291962" </w:instrText>
      </w:r>
      <w:r w:rsidRPr="003830A6">
        <w:rPr>
          <w:rFonts w:ascii="inherit" w:eastAsia="Times New Roman" w:hAnsi="inherit" w:cs="Segoe UI"/>
          <w:color w:val="232629"/>
          <w:sz w:val="23"/>
          <w:szCs w:val="23"/>
        </w:rPr>
        <w:fldChar w:fldCharType="separate"/>
      </w:r>
      <w:r w:rsidRPr="003830A6">
        <w:rPr>
          <w:rFonts w:ascii="inherit" w:eastAsia="Times New Roman" w:hAnsi="inherit" w:cs="Segoe UI"/>
          <w:color w:val="0000FF"/>
          <w:sz w:val="23"/>
          <w:szCs w:val="23"/>
          <w:u w:val="single"/>
          <w:bdr w:val="none" w:sz="0" w:space="0" w:color="auto" w:frame="1"/>
        </w:rPr>
        <w:t>StackExchange</w:t>
      </w:r>
      <w:proofErr w:type="spellEnd"/>
      <w:r w:rsidRPr="003830A6">
        <w:rPr>
          <w:rFonts w:ascii="inherit" w:eastAsia="Times New Roman" w:hAnsi="inherit" w:cs="Segoe UI"/>
          <w:color w:val="0000FF"/>
          <w:sz w:val="23"/>
          <w:szCs w:val="23"/>
          <w:u w:val="single"/>
          <w:bdr w:val="none" w:sz="0" w:space="0" w:color="auto" w:frame="1"/>
        </w:rPr>
        <w:t xml:space="preserve"> Cross Validated Q291962</w:t>
      </w:r>
      <w:r w:rsidRPr="003830A6">
        <w:rPr>
          <w:rFonts w:ascii="inherit" w:eastAsia="Times New Roman" w:hAnsi="inherit" w:cs="Segoe UI"/>
          <w:color w:val="232629"/>
          <w:sz w:val="23"/>
          <w:szCs w:val="23"/>
        </w:rPr>
        <w:fldChar w:fldCharType="end"/>
      </w:r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 and </w:t>
      </w:r>
      <w:proofErr w:type="spellStart"/>
      <w:r w:rsidRPr="003830A6">
        <w:rPr>
          <w:rFonts w:ascii="inherit" w:eastAsia="Times New Roman" w:hAnsi="inherit" w:cs="Segoe UI"/>
          <w:color w:val="232629"/>
          <w:sz w:val="23"/>
          <w:szCs w:val="23"/>
        </w:rPr>
        <w:fldChar w:fldCharType="begin"/>
      </w:r>
      <w:r w:rsidRPr="003830A6">
        <w:rPr>
          <w:rFonts w:ascii="inherit" w:eastAsia="Times New Roman" w:hAnsi="inherit" w:cs="Segoe UI"/>
          <w:color w:val="232629"/>
          <w:sz w:val="23"/>
          <w:szCs w:val="23"/>
        </w:rPr>
        <w:instrText xml:space="preserve"> HYPERLINK "https://dsp.stackexchange.com/a/48283/128" </w:instrText>
      </w:r>
      <w:r w:rsidRPr="003830A6">
        <w:rPr>
          <w:rFonts w:ascii="inherit" w:eastAsia="Times New Roman" w:hAnsi="inherit" w:cs="Segoe UI"/>
          <w:color w:val="232629"/>
          <w:sz w:val="23"/>
          <w:szCs w:val="23"/>
        </w:rPr>
        <w:fldChar w:fldCharType="separate"/>
      </w:r>
      <w:r w:rsidRPr="003830A6">
        <w:rPr>
          <w:rFonts w:ascii="inherit" w:eastAsia="Times New Roman" w:hAnsi="inherit" w:cs="Segoe UI"/>
          <w:color w:val="0000FF"/>
          <w:sz w:val="23"/>
          <w:szCs w:val="23"/>
          <w:u w:val="single"/>
          <w:bdr w:val="none" w:sz="0" w:space="0" w:color="auto" w:frame="1"/>
        </w:rPr>
        <w:t>StackExchange</w:t>
      </w:r>
      <w:proofErr w:type="spellEnd"/>
      <w:r w:rsidRPr="003830A6">
        <w:rPr>
          <w:rFonts w:ascii="inherit" w:eastAsia="Times New Roman" w:hAnsi="inherit" w:cs="Segoe UI"/>
          <w:color w:val="0000FF"/>
          <w:sz w:val="23"/>
          <w:szCs w:val="23"/>
          <w:u w:val="single"/>
          <w:bdr w:val="none" w:sz="0" w:space="0" w:color="auto" w:frame="1"/>
        </w:rPr>
        <w:t xml:space="preserve"> Signal Processing Q21730 - Significance of </w:t>
      </w:r>
      <w:proofErr w:type="spellStart"/>
      <w:r w:rsidRPr="003830A6">
        <w:rPr>
          <w:rFonts w:ascii="MathJax_Math-italic" w:eastAsia="Times New Roman" w:hAnsi="MathJax_Math-italic" w:cs="Segoe UI"/>
          <w:color w:val="0000FF"/>
          <w:sz w:val="26"/>
          <w:szCs w:val="26"/>
          <w:bdr w:val="none" w:sz="0" w:space="0" w:color="auto" w:frame="1"/>
        </w:rPr>
        <w:t>λ</w:t>
      </w:r>
      <w:r w:rsidRPr="003830A6">
        <w:rPr>
          <w:rFonts w:ascii="inherit" w:eastAsia="Times New Roman" w:hAnsi="inherit" w:cs="Segoe UI"/>
          <w:color w:val="0000FF"/>
          <w:sz w:val="23"/>
          <w:szCs w:val="23"/>
          <w:bdr w:val="none" w:sz="0" w:space="0" w:color="auto" w:frame="1"/>
        </w:rPr>
        <w:t>λ</w:t>
      </w:r>
      <w:proofErr w:type="spellEnd"/>
      <w:r w:rsidRPr="003830A6">
        <w:rPr>
          <w:rFonts w:ascii="inherit" w:eastAsia="Times New Roman" w:hAnsi="inherit" w:cs="Segoe UI"/>
          <w:color w:val="0000FF"/>
          <w:sz w:val="23"/>
          <w:szCs w:val="23"/>
          <w:u w:val="single"/>
          <w:bdr w:val="none" w:sz="0" w:space="0" w:color="auto" w:frame="1"/>
        </w:rPr>
        <w:t> in Basis Pursuit</w:t>
      </w:r>
      <w:r w:rsidRPr="003830A6">
        <w:rPr>
          <w:rFonts w:ascii="inherit" w:eastAsia="Times New Roman" w:hAnsi="inherit" w:cs="Segoe UI"/>
          <w:color w:val="232629"/>
          <w:sz w:val="23"/>
          <w:szCs w:val="23"/>
        </w:rPr>
        <w:fldChar w:fldCharType="end"/>
      </w:r>
      <w:r w:rsidRPr="003830A6">
        <w:rPr>
          <w:rFonts w:ascii="inherit" w:eastAsia="Times New Roman" w:hAnsi="inherit" w:cs="Segoe UI"/>
          <w:color w:val="232629"/>
          <w:sz w:val="23"/>
          <w:szCs w:val="23"/>
        </w:rPr>
        <w:t>.</w:t>
      </w:r>
    </w:p>
    <w:p w14:paraId="130794CD" w14:textId="77777777" w:rsidR="003830A6" w:rsidRPr="003830A6" w:rsidRDefault="003830A6" w:rsidP="003830A6">
      <w:pPr>
        <w:shd w:val="clear" w:color="auto" w:fill="FFFFFF"/>
        <w:spacing w:after="60" w:line="240" w:lineRule="auto"/>
        <w:textAlignment w:val="baseline"/>
        <w:rPr>
          <w:rFonts w:ascii="inherit" w:eastAsia="Times New Roman" w:hAnsi="inherit" w:cs="Segoe UI"/>
          <w:color w:val="232629"/>
          <w:sz w:val="20"/>
          <w:szCs w:val="20"/>
        </w:rPr>
      </w:pPr>
      <w:hyperlink r:id="rId9" w:tooltip="Short permalink to this answer" w:history="1">
        <w:r w:rsidRPr="003830A6">
          <w:rPr>
            <w:rFonts w:ascii="inherit" w:eastAsia="Times New Roman" w:hAnsi="inherit" w:cs="Segoe UI"/>
            <w:color w:val="0000FF"/>
            <w:sz w:val="20"/>
            <w:szCs w:val="20"/>
            <w:u w:val="single"/>
            <w:bdr w:val="none" w:sz="0" w:space="0" w:color="auto" w:frame="1"/>
          </w:rPr>
          <w:t>Share</w:t>
        </w:r>
      </w:hyperlink>
    </w:p>
    <w:p w14:paraId="24E43618" w14:textId="77777777" w:rsidR="003830A6" w:rsidRPr="003830A6" w:rsidRDefault="003830A6" w:rsidP="003830A6">
      <w:pPr>
        <w:shd w:val="clear" w:color="auto" w:fill="FFFFFF"/>
        <w:spacing w:after="60" w:line="240" w:lineRule="auto"/>
        <w:textAlignment w:val="baseline"/>
        <w:rPr>
          <w:rFonts w:ascii="inherit" w:eastAsia="Times New Roman" w:hAnsi="inherit" w:cs="Segoe UI"/>
          <w:color w:val="232629"/>
          <w:sz w:val="20"/>
          <w:szCs w:val="20"/>
        </w:rPr>
      </w:pPr>
      <w:r w:rsidRPr="003830A6">
        <w:rPr>
          <w:rFonts w:ascii="inherit" w:eastAsia="Times New Roman" w:hAnsi="inherit" w:cs="Segoe UI"/>
          <w:color w:val="232629"/>
          <w:sz w:val="20"/>
          <w:szCs w:val="20"/>
        </w:rPr>
        <w:t>Cite</w:t>
      </w:r>
    </w:p>
    <w:p w14:paraId="61FC0458" w14:textId="77777777" w:rsidR="003830A6" w:rsidRPr="003830A6" w:rsidRDefault="003830A6" w:rsidP="003830A6">
      <w:pPr>
        <w:shd w:val="clear" w:color="auto" w:fill="FFFFFF"/>
        <w:spacing w:after="60" w:line="240" w:lineRule="auto"/>
        <w:textAlignment w:val="baseline"/>
        <w:rPr>
          <w:rFonts w:ascii="inherit" w:eastAsia="Times New Roman" w:hAnsi="inherit" w:cs="Segoe UI"/>
          <w:color w:val="232629"/>
          <w:sz w:val="20"/>
          <w:szCs w:val="20"/>
        </w:rPr>
      </w:pPr>
      <w:hyperlink r:id="rId10" w:history="1">
        <w:r w:rsidRPr="003830A6">
          <w:rPr>
            <w:rFonts w:ascii="inherit" w:eastAsia="Times New Roman" w:hAnsi="inherit" w:cs="Segoe UI"/>
            <w:color w:val="0000FF"/>
            <w:sz w:val="20"/>
            <w:szCs w:val="20"/>
            <w:u w:val="single"/>
            <w:bdr w:val="none" w:sz="0" w:space="0" w:color="auto" w:frame="1"/>
          </w:rPr>
          <w:t>Improve this answer</w:t>
        </w:r>
      </w:hyperlink>
    </w:p>
    <w:p w14:paraId="1C3F84B4" w14:textId="77777777" w:rsidR="003830A6" w:rsidRPr="003830A6" w:rsidRDefault="003830A6" w:rsidP="003830A6">
      <w:pPr>
        <w:shd w:val="clear" w:color="auto" w:fill="FFFFFF"/>
        <w:spacing w:after="60" w:line="240" w:lineRule="auto"/>
        <w:textAlignment w:val="baseline"/>
        <w:rPr>
          <w:rFonts w:ascii="inherit" w:eastAsia="Times New Roman" w:hAnsi="inherit" w:cs="Segoe UI"/>
          <w:color w:val="232629"/>
          <w:sz w:val="20"/>
          <w:szCs w:val="20"/>
        </w:rPr>
      </w:pPr>
      <w:r w:rsidRPr="003830A6">
        <w:rPr>
          <w:rFonts w:ascii="inherit" w:eastAsia="Times New Roman" w:hAnsi="inherit" w:cs="Segoe UI"/>
          <w:color w:val="232629"/>
          <w:sz w:val="20"/>
          <w:szCs w:val="20"/>
        </w:rPr>
        <w:t>Follow</w:t>
      </w:r>
    </w:p>
    <w:p w14:paraId="4BD2B3F9" w14:textId="77777777" w:rsidR="003830A6" w:rsidRPr="003830A6" w:rsidRDefault="003830A6" w:rsidP="003830A6">
      <w:pPr>
        <w:shd w:val="clear" w:color="auto" w:fill="FFFFFF"/>
        <w:spacing w:after="60" w:line="240" w:lineRule="auto"/>
        <w:textAlignment w:val="baseline"/>
        <w:rPr>
          <w:rFonts w:ascii="inherit" w:eastAsia="Times New Roman" w:hAnsi="inherit" w:cs="Segoe UI"/>
          <w:color w:val="232629"/>
          <w:sz w:val="18"/>
          <w:szCs w:val="18"/>
        </w:rPr>
      </w:pPr>
      <w:r w:rsidRPr="003830A6">
        <w:rPr>
          <w:rFonts w:ascii="inherit" w:eastAsia="Times New Roman" w:hAnsi="inherit" w:cs="Segoe UI"/>
          <w:color w:val="232629"/>
          <w:sz w:val="18"/>
          <w:szCs w:val="18"/>
        </w:rPr>
        <w:t>answered </w:t>
      </w:r>
      <w:r w:rsidRPr="003830A6">
        <w:rPr>
          <w:rFonts w:ascii="inherit" w:eastAsia="Times New Roman" w:hAnsi="inherit" w:cs="Segoe UI"/>
          <w:color w:val="232629"/>
          <w:sz w:val="18"/>
          <w:szCs w:val="18"/>
          <w:bdr w:val="none" w:sz="0" w:space="0" w:color="auto" w:frame="1"/>
        </w:rPr>
        <w:t>May 30 '18 at 20:01</w:t>
      </w:r>
    </w:p>
    <w:p w14:paraId="26F5B3A5" w14:textId="793AAE89" w:rsidR="003830A6" w:rsidRPr="003830A6" w:rsidRDefault="003830A6" w:rsidP="003830A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32629"/>
          <w:sz w:val="20"/>
          <w:szCs w:val="20"/>
        </w:rPr>
      </w:pPr>
    </w:p>
    <w:p w14:paraId="3AF97D09" w14:textId="77777777" w:rsidR="003830A6" w:rsidRPr="003830A6" w:rsidRDefault="003830A6" w:rsidP="003830A6">
      <w:pPr>
        <w:shd w:val="clear" w:color="auto" w:fill="FFFFFF"/>
        <w:spacing w:after="60" w:line="255" w:lineRule="atLeast"/>
        <w:textAlignment w:val="baseline"/>
        <w:rPr>
          <w:rFonts w:ascii="inherit" w:eastAsia="Times New Roman" w:hAnsi="inherit" w:cs="Segoe UI"/>
          <w:color w:val="232629"/>
          <w:sz w:val="20"/>
          <w:szCs w:val="20"/>
        </w:rPr>
      </w:pPr>
      <w:hyperlink r:id="rId11" w:history="1">
        <w:proofErr w:type="spellStart"/>
        <w:r w:rsidRPr="003830A6">
          <w:rPr>
            <w:rFonts w:ascii="inherit" w:eastAsia="Times New Roman" w:hAnsi="inherit" w:cs="Segoe UI"/>
            <w:color w:val="0000FF"/>
            <w:sz w:val="20"/>
            <w:szCs w:val="20"/>
            <w:u w:val="single"/>
            <w:bdr w:val="none" w:sz="0" w:space="0" w:color="auto" w:frame="1"/>
          </w:rPr>
          <w:t>Royi</w:t>
        </w:r>
        <w:proofErr w:type="spellEnd"/>
      </w:hyperlink>
    </w:p>
    <w:p w14:paraId="456E15A8" w14:textId="77777777" w:rsidR="00C05945" w:rsidRDefault="00C05945"/>
    <w:sectPr w:rsidR="00C0594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5C1A" w14:textId="77777777" w:rsidR="0089718F" w:rsidRDefault="0089718F" w:rsidP="0022555D">
      <w:pPr>
        <w:spacing w:after="0" w:line="240" w:lineRule="auto"/>
      </w:pPr>
      <w:r>
        <w:separator/>
      </w:r>
    </w:p>
  </w:endnote>
  <w:endnote w:type="continuationSeparator" w:id="0">
    <w:p w14:paraId="78E556BB" w14:textId="77777777" w:rsidR="0089718F" w:rsidRDefault="0089718F" w:rsidP="0022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MathJax_Math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513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276ABE" w14:textId="60AB80D5" w:rsidR="0022555D" w:rsidRDefault="002255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1ACD" w14:textId="77777777" w:rsidR="0022555D" w:rsidRDefault="00225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10FA" w14:textId="77777777" w:rsidR="0089718F" w:rsidRDefault="0089718F" w:rsidP="0022555D">
      <w:pPr>
        <w:spacing w:after="0" w:line="240" w:lineRule="auto"/>
      </w:pPr>
      <w:r>
        <w:separator/>
      </w:r>
    </w:p>
  </w:footnote>
  <w:footnote w:type="continuationSeparator" w:id="0">
    <w:p w14:paraId="66BA4BCA" w14:textId="77777777" w:rsidR="0089718F" w:rsidRDefault="0089718F" w:rsidP="002255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2A"/>
    <w:rsid w:val="000B2CAA"/>
    <w:rsid w:val="0022555D"/>
    <w:rsid w:val="003830A6"/>
    <w:rsid w:val="0041112A"/>
    <w:rsid w:val="0089718F"/>
    <w:rsid w:val="00C0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92F2A"/>
  <w15:chartTrackingRefBased/>
  <w15:docId w15:val="{4B8C18C3-683A-42A5-99CE-18381C15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C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830A6"/>
    <w:rPr>
      <w:color w:val="0000FF"/>
      <w:u w:val="single"/>
    </w:rPr>
  </w:style>
  <w:style w:type="character" w:customStyle="1" w:styleId="mi">
    <w:name w:val="mi"/>
    <w:basedOn w:val="DefaultParagraphFont"/>
    <w:rsid w:val="003830A6"/>
  </w:style>
  <w:style w:type="character" w:customStyle="1" w:styleId="mo">
    <w:name w:val="mo"/>
    <w:basedOn w:val="DefaultParagraphFont"/>
    <w:rsid w:val="003830A6"/>
  </w:style>
  <w:style w:type="character" w:customStyle="1" w:styleId="mn">
    <w:name w:val="mn"/>
    <w:basedOn w:val="DefaultParagraphFont"/>
    <w:rsid w:val="003830A6"/>
  </w:style>
  <w:style w:type="character" w:customStyle="1" w:styleId="mjxassistivemathml">
    <w:name w:val="mjx_assistive_mathml"/>
    <w:basedOn w:val="DefaultParagraphFont"/>
    <w:rsid w:val="003830A6"/>
  </w:style>
  <w:style w:type="character" w:customStyle="1" w:styleId="mtext">
    <w:name w:val="mtext"/>
    <w:basedOn w:val="DefaultParagraphFont"/>
    <w:rsid w:val="003830A6"/>
  </w:style>
  <w:style w:type="character" w:customStyle="1" w:styleId="relativetime">
    <w:name w:val="relativetime"/>
    <w:basedOn w:val="DefaultParagraphFont"/>
    <w:rsid w:val="003830A6"/>
  </w:style>
  <w:style w:type="character" w:styleId="PlaceholderText">
    <w:name w:val="Placeholder Text"/>
    <w:basedOn w:val="DefaultParagraphFont"/>
    <w:uiPriority w:val="99"/>
    <w:semiHidden/>
    <w:rsid w:val="003830A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25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55D"/>
  </w:style>
  <w:style w:type="paragraph" w:styleId="Footer">
    <w:name w:val="footer"/>
    <w:basedOn w:val="Normal"/>
    <w:link w:val="FooterChar"/>
    <w:uiPriority w:val="99"/>
    <w:unhideWhenUsed/>
    <w:rsid w:val="00225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8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4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6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6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19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463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1249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32098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3426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62185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604149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222295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87200">
                          <w:marLeft w:val="0"/>
                          <w:marRight w:val="0"/>
                          <w:marTop w:val="1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42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76224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Karush%E2%80%93Kuhn%E2%80%93Tucker_condition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Tikhonov_regularizatio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Tikhonov_regularization" TargetMode="External"/><Relationship Id="rId11" Type="http://schemas.openxmlformats.org/officeDocument/2006/relationships/hyperlink" Target="https://stats.stackexchange.com/users/6244/royi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tats.stackexchange.com/posts/349056/ed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tats.stackexchange.com/a/3490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Junker</dc:creator>
  <cp:keywords/>
  <dc:description/>
  <cp:lastModifiedBy>Brian Junker</cp:lastModifiedBy>
  <cp:revision>2</cp:revision>
  <dcterms:created xsi:type="dcterms:W3CDTF">2021-10-06T19:22:00Z</dcterms:created>
  <dcterms:modified xsi:type="dcterms:W3CDTF">2021-10-06T19:47:00Z</dcterms:modified>
</cp:coreProperties>
</file>